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787"/>
      </w:tblGrid>
      <w:tr w:rsidR="00A42CEB" w14:paraId="642CF7AA" w14:textId="77777777" w:rsidTr="00EB359E">
        <w:trPr>
          <w:jc w:val="center"/>
        </w:trPr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C69B9F" w14:textId="3223DD42" w:rsidR="00EB359E" w:rsidRDefault="00A42CEB" w:rsidP="00A42CEB">
            <w:pPr>
              <w:rPr>
                <w:rFonts w:ascii="HY견고딕" w:eastAsia="HY견고딕"/>
                <w:sz w:val="32"/>
                <w:szCs w:val="32"/>
              </w:rPr>
            </w:pPr>
            <w:bookmarkStart w:id="0" w:name="_Hlk92114351"/>
            <w:r w:rsidRPr="00FD1678">
              <w:rPr>
                <w:rFonts w:ascii="HY견고딕" w:eastAsia="HY견고딕" w:hint="eastAsia"/>
                <w:sz w:val="24"/>
                <w:szCs w:val="24"/>
              </w:rPr>
              <w:t>20</w:t>
            </w:r>
            <w:r w:rsidR="00566746" w:rsidRPr="00FD1678">
              <w:rPr>
                <w:rFonts w:ascii="HY견고딕" w:eastAsia="HY견고딕"/>
                <w:sz w:val="24"/>
                <w:szCs w:val="24"/>
              </w:rPr>
              <w:t>2</w:t>
            </w:r>
            <w:r w:rsidR="0028478E">
              <w:rPr>
                <w:rFonts w:ascii="HY견고딕" w:eastAsia="HY견고딕" w:hint="eastAsia"/>
                <w:sz w:val="24"/>
                <w:szCs w:val="24"/>
              </w:rPr>
              <w:t>5</w:t>
            </w:r>
            <w:r w:rsidR="00602A8F">
              <w:rPr>
                <w:rFonts w:ascii="HY견고딕" w:eastAsia="HY견고딕"/>
                <w:sz w:val="24"/>
                <w:szCs w:val="24"/>
              </w:rPr>
              <w:t xml:space="preserve"> </w:t>
            </w:r>
            <w:r w:rsidRPr="00602A8F">
              <w:rPr>
                <w:rFonts w:ascii="HY견고딕" w:eastAsia="HY견고딕" w:hint="eastAsia"/>
                <w:sz w:val="28"/>
                <w:szCs w:val="28"/>
              </w:rPr>
              <w:t>부산</w:t>
            </w:r>
            <w:r w:rsidR="00EB359E">
              <w:rPr>
                <w:rFonts w:ascii="HY견고딕" w:eastAsia="HY견고딕" w:hint="eastAsia"/>
                <w:sz w:val="24"/>
                <w:szCs w:val="24"/>
              </w:rPr>
              <w:t xml:space="preserve"> </w:t>
            </w:r>
            <w:r w:rsidR="00566746" w:rsidRPr="00EB359E">
              <w:rPr>
                <w:rFonts w:ascii="HY견고딕" w:eastAsia="HY견고딕" w:hint="eastAsia"/>
                <w:sz w:val="28"/>
                <w:szCs w:val="28"/>
              </w:rPr>
              <w:t>[계약서]</w:t>
            </w:r>
          </w:p>
          <w:p w14:paraId="1C759106" w14:textId="697F9066" w:rsidR="00A42CEB" w:rsidRPr="00EB359E" w:rsidRDefault="00A42CEB" w:rsidP="00A42CEB">
            <w:pPr>
              <w:rPr>
                <w:rFonts w:ascii="HY견고딕" w:eastAsia="HY견고딕"/>
                <w:sz w:val="32"/>
                <w:szCs w:val="32"/>
              </w:rPr>
            </w:pPr>
            <w:proofErr w:type="spellStart"/>
            <w:r w:rsidRPr="00EB359E">
              <w:rPr>
                <w:rFonts w:ascii="HY견고딕" w:eastAsia="HY견고딕" w:hint="eastAsia"/>
                <w:sz w:val="28"/>
                <w:szCs w:val="28"/>
              </w:rPr>
              <w:t>홈</w:t>
            </w:r>
            <w:r w:rsidR="00EB359E">
              <w:rPr>
                <w:rFonts w:ascii="맑은 고딕" w:eastAsia="맑은 고딕" w:hAnsi="맑은 고딕" w:hint="eastAsia"/>
                <w:sz w:val="28"/>
                <w:szCs w:val="28"/>
              </w:rPr>
              <w:t>·</w:t>
            </w:r>
            <w:r w:rsidRPr="00EB359E">
              <w:rPr>
                <w:rFonts w:ascii="HY견고딕" w:eastAsia="HY견고딕" w:hint="eastAsia"/>
                <w:sz w:val="28"/>
                <w:szCs w:val="28"/>
              </w:rPr>
              <w:t>리빙</w:t>
            </w:r>
            <w:proofErr w:type="spellEnd"/>
            <w:r w:rsidRPr="00EB359E">
              <w:rPr>
                <w:rFonts w:ascii="HY견고딕" w:eastAsia="HY견고딕" w:hint="eastAsia"/>
                <w:sz w:val="28"/>
                <w:szCs w:val="28"/>
              </w:rPr>
              <w:t>&amp;생활용품전시회</w:t>
            </w:r>
            <w:r w:rsidR="001433AA" w:rsidRPr="00EB359E">
              <w:rPr>
                <w:rFonts w:ascii="HY견고딕" w:eastAsia="HY견고딕" w:hint="eastAsia"/>
                <w:sz w:val="28"/>
                <w:szCs w:val="28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495677" w14:textId="42E36133" w:rsidR="00A42CEB" w:rsidRDefault="00A42CEB" w:rsidP="00A42CEB">
            <w:pPr>
              <w:spacing w:line="180" w:lineRule="auto"/>
            </w:pPr>
            <w:r>
              <w:rPr>
                <w:rFonts w:hint="eastAsia"/>
              </w:rPr>
              <w:t xml:space="preserve">부산광역시 해운대구 APEC로 </w:t>
            </w:r>
            <w:r>
              <w:t xml:space="preserve">55 </w:t>
            </w:r>
            <w:r w:rsidR="00D36DC6">
              <w:rPr>
                <w:rFonts w:hint="eastAsia"/>
              </w:rPr>
              <w:t xml:space="preserve">BEXCO </w:t>
            </w:r>
            <w:r>
              <w:rPr>
                <w:rFonts w:hint="eastAsia"/>
              </w:rPr>
              <w:t>301호</w:t>
            </w:r>
          </w:p>
          <w:p w14:paraId="76A8EF13" w14:textId="77777777" w:rsidR="00A42CEB" w:rsidRDefault="00A42CEB" w:rsidP="00A42CEB">
            <w:pPr>
              <w:spacing w:line="180" w:lineRule="auto"/>
            </w:pPr>
            <w:r>
              <w:rPr>
                <w:rFonts w:hint="eastAsia"/>
              </w:rPr>
              <w:t>TEL)051-7</w:t>
            </w:r>
            <w:r w:rsidR="00474950">
              <w:rPr>
                <w:rFonts w:hint="eastAsia"/>
              </w:rPr>
              <w:t>14-3504</w:t>
            </w:r>
            <w:r>
              <w:rPr>
                <w:rFonts w:hint="eastAsia"/>
              </w:rPr>
              <w:t xml:space="preserve">    FAX)051-740-7708</w:t>
            </w:r>
          </w:p>
          <w:p w14:paraId="58E855B5" w14:textId="4B1A0253" w:rsidR="00EB0F54" w:rsidRDefault="00EB0F54" w:rsidP="00A42CEB">
            <w:pPr>
              <w:spacing w:line="180" w:lineRule="auto"/>
              <w:rPr>
                <w:rFonts w:hint="eastAsia"/>
              </w:rPr>
            </w:pPr>
            <w:r>
              <w:rPr>
                <w:rFonts w:hint="eastAsia"/>
              </w:rPr>
              <w:t>living@messekorea.kr</w:t>
            </w:r>
          </w:p>
        </w:tc>
      </w:tr>
    </w:tbl>
    <w:p w14:paraId="2C2618B7" w14:textId="77777777" w:rsidR="0055528F" w:rsidRPr="00741A79" w:rsidRDefault="00F70D4D" w:rsidP="00E74014">
      <w:pPr>
        <w:spacing w:after="0"/>
        <w:jc w:val="left"/>
        <w:rPr>
          <w:b/>
          <w:position w:val="-6"/>
          <w:szCs w:val="20"/>
        </w:rPr>
      </w:pPr>
      <w:r w:rsidRPr="00741A79">
        <w:rPr>
          <w:rFonts w:hint="eastAsia"/>
          <w:b/>
          <w:position w:val="-6"/>
          <w:szCs w:val="20"/>
        </w:rPr>
        <w:t>1.</w:t>
      </w:r>
      <w:r w:rsidR="0055528F" w:rsidRPr="00741A79">
        <w:rPr>
          <w:rFonts w:hint="eastAsia"/>
          <w:b/>
          <w:position w:val="-6"/>
          <w:szCs w:val="20"/>
        </w:rPr>
        <w:t>신청(계약)자</w:t>
      </w:r>
    </w:p>
    <w:tbl>
      <w:tblPr>
        <w:tblStyle w:val="a3"/>
        <w:tblW w:w="9037" w:type="dxa"/>
        <w:jc w:val="center"/>
        <w:tblLook w:val="04A0" w:firstRow="1" w:lastRow="0" w:firstColumn="1" w:lastColumn="0" w:noHBand="0" w:noVBand="1"/>
      </w:tblPr>
      <w:tblGrid>
        <w:gridCol w:w="1276"/>
        <w:gridCol w:w="2543"/>
        <w:gridCol w:w="851"/>
        <w:gridCol w:w="1701"/>
        <w:gridCol w:w="992"/>
        <w:gridCol w:w="1674"/>
      </w:tblGrid>
      <w:tr w:rsidR="002A4567" w:rsidRPr="00741A79" w14:paraId="223B1D05" w14:textId="77777777" w:rsidTr="007915C3">
        <w:trPr>
          <w:trHeight w:val="430"/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4C8EE3CB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회사명</w:t>
            </w:r>
          </w:p>
        </w:tc>
        <w:tc>
          <w:tcPr>
            <w:tcW w:w="2543" w:type="dxa"/>
            <w:vAlign w:val="center"/>
          </w:tcPr>
          <w:p w14:paraId="20C5CF3F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FAC57F6" w14:textId="77777777" w:rsidR="002A4567" w:rsidRPr="00741A79" w:rsidRDefault="00275288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사업자 등록번호</w:t>
            </w:r>
          </w:p>
        </w:tc>
        <w:tc>
          <w:tcPr>
            <w:tcW w:w="2666" w:type="dxa"/>
            <w:gridSpan w:val="2"/>
            <w:tcBorders>
              <w:right w:val="nil"/>
            </w:tcBorders>
            <w:vAlign w:val="center"/>
          </w:tcPr>
          <w:p w14:paraId="71B75B6B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2A4567" w:rsidRPr="00741A79" w14:paraId="54A749CA" w14:textId="77777777" w:rsidTr="007915C3">
        <w:trPr>
          <w:trHeight w:val="410"/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50D51A1D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대표자명</w:t>
            </w:r>
          </w:p>
        </w:tc>
        <w:tc>
          <w:tcPr>
            <w:tcW w:w="2543" w:type="dxa"/>
            <w:vAlign w:val="center"/>
          </w:tcPr>
          <w:p w14:paraId="1A57A773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FBFA33F" w14:textId="77777777" w:rsidR="002A4567" w:rsidRPr="00741A79" w:rsidRDefault="00275288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세금계산서 발행 메일</w:t>
            </w:r>
          </w:p>
        </w:tc>
        <w:tc>
          <w:tcPr>
            <w:tcW w:w="2666" w:type="dxa"/>
            <w:gridSpan w:val="2"/>
            <w:tcBorders>
              <w:right w:val="nil"/>
            </w:tcBorders>
            <w:vAlign w:val="center"/>
          </w:tcPr>
          <w:p w14:paraId="65E671C4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2A4567" w:rsidRPr="00741A79" w14:paraId="1E1AF283" w14:textId="77777777" w:rsidTr="007915C3">
        <w:trPr>
          <w:trHeight w:val="430"/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30C69F34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홈페이지</w:t>
            </w:r>
          </w:p>
        </w:tc>
        <w:tc>
          <w:tcPr>
            <w:tcW w:w="2543" w:type="dxa"/>
            <w:vAlign w:val="center"/>
          </w:tcPr>
          <w:p w14:paraId="4ED6590B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22DBF5" w14:textId="77777777" w:rsidR="002A4567" w:rsidRPr="00741A79" w:rsidRDefault="00275288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출품품목</w:t>
            </w:r>
          </w:p>
        </w:tc>
        <w:tc>
          <w:tcPr>
            <w:tcW w:w="2666" w:type="dxa"/>
            <w:gridSpan w:val="2"/>
            <w:tcBorders>
              <w:right w:val="nil"/>
            </w:tcBorders>
            <w:vAlign w:val="center"/>
          </w:tcPr>
          <w:p w14:paraId="245CFB21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6C1FF6" w:rsidRPr="00741A79" w14:paraId="77C2327B" w14:textId="77777777" w:rsidTr="007915C3">
        <w:trPr>
          <w:trHeight w:val="410"/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0AD6570C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담당자명</w:t>
            </w:r>
          </w:p>
        </w:tc>
        <w:tc>
          <w:tcPr>
            <w:tcW w:w="2543" w:type="dxa"/>
            <w:vAlign w:val="center"/>
          </w:tcPr>
          <w:p w14:paraId="5BD61776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4EFB3C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직 함</w:t>
            </w:r>
          </w:p>
        </w:tc>
        <w:tc>
          <w:tcPr>
            <w:tcW w:w="1701" w:type="dxa"/>
            <w:vAlign w:val="center"/>
          </w:tcPr>
          <w:p w14:paraId="5408FFD1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84AD8A7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 xml:space="preserve">팩 </w:t>
            </w:r>
            <w:proofErr w:type="spellStart"/>
            <w:r w:rsidRPr="00741A79">
              <w:rPr>
                <w:rFonts w:hint="eastAsia"/>
                <w:position w:val="-6"/>
                <w:sz w:val="18"/>
                <w:szCs w:val="18"/>
              </w:rPr>
              <w:t>스</w:t>
            </w:r>
            <w:proofErr w:type="spellEnd"/>
          </w:p>
        </w:tc>
        <w:tc>
          <w:tcPr>
            <w:tcW w:w="1674" w:type="dxa"/>
            <w:tcBorders>
              <w:right w:val="nil"/>
            </w:tcBorders>
            <w:vAlign w:val="center"/>
          </w:tcPr>
          <w:p w14:paraId="6A6675CD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6C1FF6" w:rsidRPr="00741A79" w14:paraId="19B7D02A" w14:textId="77777777" w:rsidTr="007915C3">
        <w:trPr>
          <w:trHeight w:val="410"/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70177FEF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이메일</w:t>
            </w:r>
          </w:p>
        </w:tc>
        <w:tc>
          <w:tcPr>
            <w:tcW w:w="2543" w:type="dxa"/>
            <w:vAlign w:val="center"/>
          </w:tcPr>
          <w:p w14:paraId="5093D95A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063054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전 화</w:t>
            </w:r>
          </w:p>
        </w:tc>
        <w:tc>
          <w:tcPr>
            <w:tcW w:w="1701" w:type="dxa"/>
            <w:vAlign w:val="center"/>
          </w:tcPr>
          <w:p w14:paraId="2F78F02A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DA25971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핸드폰</w:t>
            </w: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14:paraId="684E2A40" w14:textId="77777777" w:rsidR="006C1FF6" w:rsidRPr="00741A79" w:rsidRDefault="006C1FF6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  <w:tr w:rsidR="002A4567" w:rsidRPr="00741A79" w14:paraId="0A4C41BA" w14:textId="77777777" w:rsidTr="007915C3">
        <w:trPr>
          <w:trHeight w:val="451"/>
          <w:jc w:val="center"/>
        </w:trPr>
        <w:tc>
          <w:tcPr>
            <w:tcW w:w="1276" w:type="dxa"/>
            <w:tcBorders>
              <w:left w:val="nil"/>
            </w:tcBorders>
            <w:vAlign w:val="center"/>
          </w:tcPr>
          <w:p w14:paraId="3BB998D9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  <w:r w:rsidRPr="00741A79">
              <w:rPr>
                <w:rFonts w:hint="eastAsia"/>
                <w:position w:val="-6"/>
                <w:sz w:val="18"/>
                <w:szCs w:val="18"/>
              </w:rPr>
              <w:t>주   소</w:t>
            </w:r>
          </w:p>
        </w:tc>
        <w:tc>
          <w:tcPr>
            <w:tcW w:w="7761" w:type="dxa"/>
            <w:gridSpan w:val="5"/>
            <w:tcBorders>
              <w:right w:val="nil"/>
            </w:tcBorders>
            <w:vAlign w:val="center"/>
          </w:tcPr>
          <w:p w14:paraId="5A29A282" w14:textId="77777777" w:rsidR="002A4567" w:rsidRPr="00741A79" w:rsidRDefault="002A4567" w:rsidP="00275288">
            <w:pPr>
              <w:jc w:val="center"/>
              <w:rPr>
                <w:position w:val="-6"/>
                <w:sz w:val="18"/>
                <w:szCs w:val="18"/>
              </w:rPr>
            </w:pPr>
          </w:p>
        </w:tc>
      </w:tr>
    </w:tbl>
    <w:p w14:paraId="08F96A6C" w14:textId="0EAFC2A3" w:rsidR="00976B6A" w:rsidRPr="00976B6A" w:rsidRDefault="00976B6A" w:rsidP="00976B6A">
      <w:pPr>
        <w:spacing w:after="0"/>
        <w:ind w:right="320"/>
        <w:jc w:val="right"/>
        <w:rPr>
          <w:b/>
          <w:spacing w:val="-20"/>
          <w:sz w:val="18"/>
          <w:szCs w:val="20"/>
        </w:rPr>
      </w:pPr>
      <w:r w:rsidRPr="00976B6A">
        <w:rPr>
          <w:rFonts w:hint="eastAsia"/>
          <w:b/>
          <w:spacing w:val="-20"/>
          <w:sz w:val="18"/>
          <w:szCs w:val="20"/>
        </w:rPr>
        <w:t xml:space="preserve"> </w:t>
      </w:r>
    </w:p>
    <w:p w14:paraId="5F910CFF" w14:textId="54BC2DAC" w:rsidR="007C3B42" w:rsidRPr="000F5132" w:rsidRDefault="007C3B42" w:rsidP="00E74014">
      <w:pPr>
        <w:spacing w:after="0"/>
        <w:jc w:val="left"/>
        <w:rPr>
          <w:b/>
          <w:spacing w:val="-20"/>
        </w:rPr>
      </w:pPr>
      <w:r w:rsidRPr="000F5132">
        <w:rPr>
          <w:rFonts w:hint="eastAsia"/>
          <w:b/>
          <w:spacing w:val="-20"/>
        </w:rPr>
        <w:t xml:space="preserve">2. 부스신청 </w:t>
      </w:r>
      <w:r w:rsidR="00602A8F">
        <w:rPr>
          <w:b/>
          <w:spacing w:val="-20"/>
        </w:rPr>
        <w:t>(</w:t>
      </w:r>
      <w:r w:rsidR="00602A8F">
        <w:rPr>
          <w:rFonts w:hint="eastAsia"/>
          <w:b/>
          <w:spacing w:val="-20"/>
        </w:rPr>
        <w:t>부가세</w:t>
      </w:r>
      <w:r w:rsidR="00602A8F">
        <w:rPr>
          <w:b/>
          <w:spacing w:val="-20"/>
        </w:rPr>
        <w:t xml:space="preserve"> </w:t>
      </w:r>
      <w:r w:rsidR="00602A8F">
        <w:rPr>
          <w:rFonts w:hint="eastAsia"/>
          <w:b/>
          <w:spacing w:val="-20"/>
        </w:rPr>
        <w:t>포함)</w:t>
      </w: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417"/>
        <w:gridCol w:w="1418"/>
        <w:gridCol w:w="1416"/>
      </w:tblGrid>
      <w:tr w:rsidR="0093715A" w14:paraId="345F2BF5" w14:textId="77777777" w:rsidTr="0093715A">
        <w:trPr>
          <w:trHeight w:val="430"/>
          <w:jc w:val="center"/>
        </w:trPr>
        <w:tc>
          <w:tcPr>
            <w:tcW w:w="2552" w:type="dxa"/>
            <w:tcBorders>
              <w:left w:val="nil"/>
            </w:tcBorders>
            <w:vAlign w:val="center"/>
          </w:tcPr>
          <w:p w14:paraId="5AAC716B" w14:textId="77777777" w:rsidR="0093715A" w:rsidRPr="006933BF" w:rsidRDefault="0093715A" w:rsidP="00937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 분</w:t>
            </w:r>
          </w:p>
        </w:tc>
        <w:tc>
          <w:tcPr>
            <w:tcW w:w="1417" w:type="dxa"/>
            <w:vAlign w:val="bottom"/>
          </w:tcPr>
          <w:p w14:paraId="4C23A227" w14:textId="2D086D88" w:rsidR="0093715A" w:rsidRDefault="0093715A" w:rsidP="009371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독립</w:t>
            </w:r>
            <w:r w:rsidRPr="002B59CB">
              <w:rPr>
                <w:rFonts w:hint="eastAsia"/>
                <w:b/>
                <w:sz w:val="18"/>
                <w:szCs w:val="18"/>
              </w:rPr>
              <w:t>부스</w:t>
            </w:r>
          </w:p>
          <w:p w14:paraId="12791773" w14:textId="24BAE23D" w:rsidR="0093715A" w:rsidRPr="002B59CB" w:rsidRDefault="0093715A" w:rsidP="0093715A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 xml:space="preserve"> </w:t>
            </w:r>
            <w:r w:rsidR="0028478E">
              <w:rPr>
                <w:rFonts w:hint="eastAsia"/>
                <w:sz w:val="18"/>
                <w:szCs w:val="18"/>
              </w:rPr>
              <w:t>2,</w:t>
            </w:r>
            <w:r w:rsidR="00EB0F54">
              <w:rPr>
                <w:rFonts w:hint="eastAsia"/>
                <w:sz w:val="18"/>
                <w:szCs w:val="18"/>
              </w:rPr>
              <w:t>310,000</w:t>
            </w:r>
          </w:p>
        </w:tc>
        <w:tc>
          <w:tcPr>
            <w:tcW w:w="1418" w:type="dxa"/>
            <w:vAlign w:val="bottom"/>
          </w:tcPr>
          <w:p w14:paraId="77D93AB7" w14:textId="375EBB38" w:rsidR="0093715A" w:rsidRDefault="0093715A" w:rsidP="009371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조립</w:t>
            </w:r>
            <w:r w:rsidRPr="002B59CB">
              <w:rPr>
                <w:rFonts w:hint="eastAsia"/>
                <w:b/>
                <w:sz w:val="18"/>
                <w:szCs w:val="18"/>
              </w:rPr>
              <w:t>부스</w:t>
            </w:r>
          </w:p>
          <w:p w14:paraId="78757AA6" w14:textId="6CD94179" w:rsidR="0093715A" w:rsidRPr="002B59CB" w:rsidRDefault="0093715A" w:rsidP="0093715A">
            <w:pPr>
              <w:jc w:val="center"/>
              <w:rPr>
                <w:b/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  <w:r w:rsidR="00EB0F54">
              <w:rPr>
                <w:rFonts w:hint="eastAsia"/>
                <w:sz w:val="18"/>
                <w:szCs w:val="18"/>
              </w:rPr>
              <w:t xml:space="preserve"> 2,530,000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72089DF7" w14:textId="2DF8635B" w:rsidR="0093715A" w:rsidRDefault="0093715A" w:rsidP="009371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목공</w:t>
            </w:r>
            <w:r w:rsidRPr="002B59CB">
              <w:rPr>
                <w:rFonts w:hint="eastAsia"/>
                <w:b/>
                <w:sz w:val="18"/>
                <w:szCs w:val="18"/>
              </w:rPr>
              <w:t>부스</w:t>
            </w:r>
          </w:p>
          <w:p w14:paraId="6D884A5A" w14:textId="569E25CA" w:rsidR="0093715A" w:rsidRPr="002B59CB" w:rsidRDefault="0093715A" w:rsidP="0093715A">
            <w:pPr>
              <w:jc w:val="center"/>
              <w:rPr>
                <w:b/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 xml:space="preserve"> </w:t>
            </w:r>
            <w:r w:rsidR="00EB0F54">
              <w:rPr>
                <w:rFonts w:hint="eastAsia"/>
                <w:sz w:val="18"/>
                <w:szCs w:val="18"/>
              </w:rPr>
              <w:t>2,860,000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14:paraId="100C9546" w14:textId="63209714" w:rsidR="0093715A" w:rsidRDefault="0093715A" w:rsidP="009371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코너부스</w:t>
            </w:r>
          </w:p>
          <w:p w14:paraId="0ABAECAF" w14:textId="194BEB14" w:rsidR="0093715A" w:rsidRDefault="0093715A" w:rsidP="0093715A">
            <w:pPr>
              <w:jc w:val="center"/>
              <w:rPr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 xml:space="preserve">,000 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20994E57" w14:textId="4F84F5FA" w:rsidR="0093715A" w:rsidRPr="006933BF" w:rsidRDefault="0093715A" w:rsidP="00937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금 액</w:t>
            </w:r>
          </w:p>
        </w:tc>
      </w:tr>
      <w:tr w:rsidR="0093715A" w14:paraId="6C6E75B1" w14:textId="77777777" w:rsidTr="0093715A">
        <w:trPr>
          <w:trHeight w:val="341"/>
          <w:jc w:val="center"/>
        </w:trPr>
        <w:tc>
          <w:tcPr>
            <w:tcW w:w="2552" w:type="dxa"/>
            <w:tcBorders>
              <w:left w:val="nil"/>
            </w:tcBorders>
            <w:shd w:val="clear" w:color="auto" w:fill="FBE4D5" w:themeFill="accent2" w:themeFillTint="33"/>
            <w:vAlign w:val="center"/>
          </w:tcPr>
          <w:p w14:paraId="50470BA0" w14:textId="5E65763C" w:rsidR="0093715A" w:rsidRDefault="0093715A" w:rsidP="009371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부산(하) </w:t>
            </w:r>
            <w:r>
              <w:rPr>
                <w:sz w:val="18"/>
                <w:szCs w:val="18"/>
              </w:rPr>
              <w:t>[</w:t>
            </w:r>
            <w:r w:rsidR="0032581F"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월</w:t>
            </w:r>
            <w:r w:rsidR="0032581F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 xml:space="preserve">일 </w:t>
            </w:r>
            <w:r>
              <w:rPr>
                <w:sz w:val="18"/>
                <w:szCs w:val="18"/>
              </w:rPr>
              <w:t xml:space="preserve">~ </w:t>
            </w:r>
            <w:r w:rsidR="0032581F">
              <w:rPr>
                <w:rFonts w:hint="eastAsia"/>
                <w:sz w:val="18"/>
                <w:szCs w:val="18"/>
              </w:rPr>
              <w:t>23</w:t>
            </w:r>
            <w:r>
              <w:rPr>
                <w:rFonts w:hint="eastAsia"/>
                <w:sz w:val="18"/>
                <w:szCs w:val="18"/>
              </w:rPr>
              <w:t>일]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95D67C" w14:textId="6EE5DDF3" w:rsidR="0093715A" w:rsidRDefault="0093715A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)부스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523954" w14:textId="0380A5FF" w:rsidR="0093715A" w:rsidRDefault="0093715A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)부스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6DFCAB" w14:textId="796CDEB5" w:rsidR="0093715A" w:rsidRDefault="0093715A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)부스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7F71A1" w14:textId="68300376" w:rsidR="0093715A" w:rsidRPr="006861CB" w:rsidRDefault="0093715A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)부스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6830BF5" w14:textId="02F3EA78" w:rsidR="0093715A" w:rsidRPr="006861CB" w:rsidRDefault="0093715A" w:rsidP="0093715A">
            <w:pPr>
              <w:rPr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</w:p>
        </w:tc>
      </w:tr>
      <w:tr w:rsidR="0093715A" w14:paraId="5AB1D60B" w14:textId="77777777" w:rsidTr="0093715A">
        <w:trPr>
          <w:trHeight w:val="341"/>
          <w:jc w:val="center"/>
        </w:trPr>
        <w:tc>
          <w:tcPr>
            <w:tcW w:w="2552" w:type="dxa"/>
            <w:tcBorders>
              <w:top w:val="single" w:sz="12" w:space="0" w:color="auto"/>
              <w:left w:val="nil"/>
            </w:tcBorders>
            <w:vAlign w:val="center"/>
          </w:tcPr>
          <w:p w14:paraId="08C59525" w14:textId="38FFE2EE" w:rsidR="0093715A" w:rsidRDefault="0093715A" w:rsidP="0093715A">
            <w:pPr>
              <w:jc w:val="center"/>
              <w:rPr>
                <w:sz w:val="18"/>
                <w:szCs w:val="18"/>
              </w:rPr>
            </w:pPr>
            <w:r w:rsidRPr="00BB7EE8">
              <w:rPr>
                <w:rFonts w:hint="eastAsia"/>
                <w:b/>
                <w:sz w:val="18"/>
                <w:szCs w:val="18"/>
              </w:rPr>
              <w:t>총 계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EF76FA8" w14:textId="765255D1" w:rsidR="0093715A" w:rsidRDefault="0093715A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 xml:space="preserve">  )부스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58330E3" w14:textId="27479B8D" w:rsidR="0093715A" w:rsidRDefault="0093715A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 xml:space="preserve">  )부스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4F7386C" w14:textId="5657B2C6" w:rsidR="0093715A" w:rsidRDefault="0093715A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 xml:space="preserve">  )부스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CD38230" w14:textId="1501C76C" w:rsidR="0093715A" w:rsidRPr="006861CB" w:rsidRDefault="0093715A" w:rsidP="0093715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 xml:space="preserve">  )부스</w:t>
            </w:r>
          </w:p>
        </w:tc>
        <w:tc>
          <w:tcPr>
            <w:tcW w:w="1416" w:type="dxa"/>
            <w:tcBorders>
              <w:top w:val="single" w:sz="12" w:space="0" w:color="auto"/>
              <w:right w:val="nil"/>
            </w:tcBorders>
            <w:vAlign w:val="center"/>
          </w:tcPr>
          <w:p w14:paraId="7B3C7DC5" w14:textId="7BBC3082" w:rsidR="0093715A" w:rsidRPr="006861CB" w:rsidRDefault="0093715A" w:rsidP="0093715A">
            <w:pPr>
              <w:rPr>
                <w:sz w:val="18"/>
                <w:szCs w:val="18"/>
              </w:rPr>
            </w:pPr>
            <w:r w:rsidRPr="006861CB">
              <w:rPr>
                <w:sz w:val="18"/>
                <w:szCs w:val="18"/>
              </w:rPr>
              <w:t>\</w:t>
            </w:r>
          </w:p>
        </w:tc>
      </w:tr>
    </w:tbl>
    <w:p w14:paraId="0E2A4049" w14:textId="77777777" w:rsidR="009C0EA3" w:rsidRDefault="009C0EA3" w:rsidP="00E74014">
      <w:pPr>
        <w:spacing w:after="0" w:line="240" w:lineRule="auto"/>
        <w:jc w:val="left"/>
        <w:rPr>
          <w:b/>
          <w:szCs w:val="20"/>
        </w:rPr>
      </w:pPr>
    </w:p>
    <w:p w14:paraId="05F0F801" w14:textId="0778821C" w:rsidR="005232C1" w:rsidRPr="005232C1" w:rsidRDefault="00741A79" w:rsidP="00E74014">
      <w:pPr>
        <w:spacing w:after="0" w:line="240" w:lineRule="auto"/>
        <w:jc w:val="left"/>
        <w:rPr>
          <w:b/>
          <w:szCs w:val="20"/>
        </w:rPr>
      </w:pPr>
      <w:r>
        <w:rPr>
          <w:rFonts w:hint="eastAsia"/>
          <w:b/>
          <w:szCs w:val="20"/>
        </w:rPr>
        <w:t>3.부대시설신청 (</w:t>
      </w:r>
      <w:r w:rsidR="00602A8F">
        <w:rPr>
          <w:rFonts w:hint="eastAsia"/>
          <w:b/>
          <w:szCs w:val="20"/>
        </w:rPr>
        <w:t>부가세</w:t>
      </w:r>
      <w:r w:rsidR="00602A8F">
        <w:rPr>
          <w:b/>
          <w:szCs w:val="20"/>
        </w:rPr>
        <w:t xml:space="preserve"> </w:t>
      </w:r>
      <w:r w:rsidR="00602A8F">
        <w:rPr>
          <w:rFonts w:hint="eastAsia"/>
          <w:b/>
          <w:szCs w:val="20"/>
        </w:rPr>
        <w:t>포함</w:t>
      </w:r>
      <w:r w:rsidR="005232C1">
        <w:rPr>
          <w:rFonts w:hint="eastAsia"/>
          <w:b/>
          <w:szCs w:val="20"/>
        </w:rPr>
        <w:t>)</w:t>
      </w:r>
    </w:p>
    <w:tbl>
      <w:tblPr>
        <w:tblStyle w:val="a3"/>
        <w:tblW w:w="0" w:type="auto"/>
        <w:jc w:val="center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1375"/>
        <w:gridCol w:w="1113"/>
        <w:gridCol w:w="2228"/>
        <w:gridCol w:w="1582"/>
        <w:gridCol w:w="1655"/>
      </w:tblGrid>
      <w:tr w:rsidR="005232C1" w14:paraId="7DCAF40A" w14:textId="77777777" w:rsidTr="008E7A3F">
        <w:trPr>
          <w:trHeight w:val="196"/>
          <w:jc w:val="center"/>
        </w:trPr>
        <w:tc>
          <w:tcPr>
            <w:tcW w:w="3561" w:type="dxa"/>
            <w:gridSpan w:val="3"/>
            <w:tcBorders>
              <w:left w:val="nil"/>
            </w:tcBorders>
            <w:vAlign w:val="center"/>
          </w:tcPr>
          <w:p w14:paraId="0866FCC8" w14:textId="77777777" w:rsidR="005232C1" w:rsidRPr="005232C1" w:rsidRDefault="005232C1" w:rsidP="005232C1">
            <w:pPr>
              <w:jc w:val="center"/>
              <w:rPr>
                <w:sz w:val="18"/>
                <w:szCs w:val="18"/>
              </w:rPr>
            </w:pPr>
            <w:r w:rsidRPr="005232C1">
              <w:rPr>
                <w:rFonts w:hint="eastAsia"/>
                <w:sz w:val="18"/>
                <w:szCs w:val="18"/>
              </w:rPr>
              <w:t>종 류</w:t>
            </w:r>
          </w:p>
        </w:tc>
        <w:tc>
          <w:tcPr>
            <w:tcW w:w="2228" w:type="dxa"/>
            <w:vAlign w:val="center"/>
          </w:tcPr>
          <w:p w14:paraId="71FC43E5" w14:textId="77777777" w:rsidR="005232C1" w:rsidRPr="005232C1" w:rsidRDefault="005232C1" w:rsidP="005232C1">
            <w:pPr>
              <w:jc w:val="center"/>
              <w:rPr>
                <w:sz w:val="18"/>
                <w:szCs w:val="18"/>
              </w:rPr>
            </w:pPr>
            <w:r w:rsidRPr="005232C1">
              <w:rPr>
                <w:rFonts w:hint="eastAsia"/>
                <w:sz w:val="18"/>
                <w:szCs w:val="18"/>
              </w:rPr>
              <w:t>단 가</w:t>
            </w:r>
          </w:p>
        </w:tc>
        <w:tc>
          <w:tcPr>
            <w:tcW w:w="1582" w:type="dxa"/>
            <w:vAlign w:val="center"/>
          </w:tcPr>
          <w:p w14:paraId="75C58DB7" w14:textId="77777777" w:rsidR="005232C1" w:rsidRPr="005232C1" w:rsidRDefault="005232C1" w:rsidP="005232C1">
            <w:pPr>
              <w:jc w:val="center"/>
              <w:rPr>
                <w:sz w:val="18"/>
                <w:szCs w:val="18"/>
              </w:rPr>
            </w:pPr>
            <w:r w:rsidRPr="005232C1">
              <w:rPr>
                <w:rFonts w:hint="eastAsia"/>
                <w:sz w:val="18"/>
                <w:szCs w:val="18"/>
              </w:rPr>
              <w:t>신청수량</w:t>
            </w:r>
          </w:p>
        </w:tc>
        <w:tc>
          <w:tcPr>
            <w:tcW w:w="1655" w:type="dxa"/>
            <w:vAlign w:val="center"/>
          </w:tcPr>
          <w:p w14:paraId="36DAAA7B" w14:textId="77777777" w:rsidR="005232C1" w:rsidRPr="005232C1" w:rsidRDefault="005232C1" w:rsidP="005232C1">
            <w:pPr>
              <w:jc w:val="center"/>
              <w:rPr>
                <w:sz w:val="18"/>
                <w:szCs w:val="18"/>
              </w:rPr>
            </w:pPr>
            <w:r w:rsidRPr="005232C1">
              <w:rPr>
                <w:rFonts w:hint="eastAsia"/>
                <w:sz w:val="18"/>
                <w:szCs w:val="18"/>
              </w:rPr>
              <w:t>금액</w:t>
            </w:r>
          </w:p>
        </w:tc>
      </w:tr>
      <w:tr w:rsidR="003C3EDF" w14:paraId="315894F2" w14:textId="77777777" w:rsidTr="008E7A3F">
        <w:trPr>
          <w:trHeight w:val="158"/>
          <w:jc w:val="center"/>
        </w:trPr>
        <w:tc>
          <w:tcPr>
            <w:tcW w:w="1073" w:type="dxa"/>
            <w:vMerge w:val="restart"/>
            <w:tcBorders>
              <w:left w:val="nil"/>
            </w:tcBorders>
            <w:vAlign w:val="center"/>
          </w:tcPr>
          <w:p w14:paraId="6E012F26" w14:textId="77777777" w:rsidR="003C3EDF" w:rsidRPr="005232C1" w:rsidRDefault="003C3EDF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 기</w:t>
            </w:r>
          </w:p>
        </w:tc>
        <w:tc>
          <w:tcPr>
            <w:tcW w:w="1375" w:type="dxa"/>
            <w:vMerge w:val="restart"/>
            <w:vAlign w:val="center"/>
          </w:tcPr>
          <w:p w14:paraId="3E7AA709" w14:textId="77777777" w:rsidR="003C3EDF" w:rsidRPr="005232C1" w:rsidRDefault="003C3EDF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주 간</w:t>
            </w:r>
          </w:p>
        </w:tc>
        <w:tc>
          <w:tcPr>
            <w:tcW w:w="1113" w:type="dxa"/>
            <w:vAlign w:val="center"/>
          </w:tcPr>
          <w:p w14:paraId="0266E335" w14:textId="77777777" w:rsidR="003C3EDF" w:rsidRPr="005232C1" w:rsidRDefault="003C3EDF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단상220V</w:t>
            </w:r>
          </w:p>
        </w:tc>
        <w:tc>
          <w:tcPr>
            <w:tcW w:w="2228" w:type="dxa"/>
            <w:vMerge w:val="restart"/>
            <w:vAlign w:val="center"/>
          </w:tcPr>
          <w:p w14:paraId="4027210D" w14:textId="77777777" w:rsidR="003C3EDF" w:rsidRPr="005232C1" w:rsidRDefault="003C3EDF" w:rsidP="005232C1">
            <w:pPr>
              <w:jc w:val="center"/>
              <w:rPr>
                <w:sz w:val="18"/>
                <w:szCs w:val="18"/>
              </w:rPr>
            </w:pPr>
            <w:r w:rsidRPr="00C760F4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55,000/KW</w:t>
            </w:r>
          </w:p>
        </w:tc>
        <w:tc>
          <w:tcPr>
            <w:tcW w:w="1582" w:type="dxa"/>
            <w:vAlign w:val="center"/>
          </w:tcPr>
          <w:p w14:paraId="382BBD6D" w14:textId="77777777" w:rsidR="003C3EDF" w:rsidRPr="005232C1" w:rsidRDefault="003C3EDF" w:rsidP="00935F60">
            <w:pPr>
              <w:jc w:val="center"/>
              <w:rPr>
                <w:sz w:val="18"/>
                <w:szCs w:val="18"/>
              </w:rPr>
            </w:pPr>
            <w:proofErr w:type="gramStart"/>
            <w:r w:rsidRPr="005232C1"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 w:rsidRPr="005232C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232C1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232C1">
              <w:rPr>
                <w:rFonts w:hint="eastAsia"/>
                <w:sz w:val="18"/>
                <w:szCs w:val="18"/>
              </w:rPr>
              <w:t xml:space="preserve"> )KW</w:t>
            </w:r>
            <w:proofErr w:type="gramEnd"/>
          </w:p>
        </w:tc>
        <w:tc>
          <w:tcPr>
            <w:tcW w:w="1655" w:type="dxa"/>
            <w:vMerge w:val="restart"/>
            <w:vAlign w:val="center"/>
          </w:tcPr>
          <w:p w14:paraId="010ED6F1" w14:textId="77777777" w:rsidR="003C3EDF" w:rsidRPr="005232C1" w:rsidRDefault="003C3EDF" w:rsidP="003C3ED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원</w:t>
            </w:r>
          </w:p>
        </w:tc>
      </w:tr>
      <w:tr w:rsidR="003C3EDF" w14:paraId="31A4B525" w14:textId="77777777" w:rsidTr="008E7A3F">
        <w:trPr>
          <w:trHeight w:val="70"/>
          <w:jc w:val="center"/>
        </w:trPr>
        <w:tc>
          <w:tcPr>
            <w:tcW w:w="1073" w:type="dxa"/>
            <w:vMerge/>
            <w:tcBorders>
              <w:left w:val="nil"/>
            </w:tcBorders>
            <w:vAlign w:val="center"/>
          </w:tcPr>
          <w:p w14:paraId="2E56E700" w14:textId="77777777" w:rsidR="003C3EDF" w:rsidRDefault="003C3EDF" w:rsidP="00523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vAlign w:val="center"/>
          </w:tcPr>
          <w:p w14:paraId="56E8BD3C" w14:textId="77777777" w:rsidR="003C3EDF" w:rsidRDefault="003C3EDF" w:rsidP="00523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39B07AE8" w14:textId="77777777" w:rsidR="003C3EDF" w:rsidRPr="005232C1" w:rsidRDefault="003C3EDF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삼상220V</w:t>
            </w:r>
          </w:p>
        </w:tc>
        <w:tc>
          <w:tcPr>
            <w:tcW w:w="2228" w:type="dxa"/>
            <w:vMerge/>
            <w:vAlign w:val="center"/>
          </w:tcPr>
          <w:p w14:paraId="4267D8D1" w14:textId="77777777" w:rsidR="003C3EDF" w:rsidRPr="00C760F4" w:rsidRDefault="003C3EDF" w:rsidP="00523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24F5AF28" w14:textId="77777777" w:rsidR="003C3EDF" w:rsidRPr="005232C1" w:rsidRDefault="003C3EDF" w:rsidP="00935F60">
            <w:pPr>
              <w:jc w:val="center"/>
              <w:rPr>
                <w:sz w:val="18"/>
                <w:szCs w:val="18"/>
              </w:rPr>
            </w:pPr>
            <w:proofErr w:type="gramStart"/>
            <w:r w:rsidRPr="005232C1"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232C1">
              <w:rPr>
                <w:rFonts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232C1">
              <w:rPr>
                <w:rFonts w:hint="eastAsia"/>
                <w:sz w:val="18"/>
                <w:szCs w:val="18"/>
              </w:rPr>
              <w:t xml:space="preserve"> )KW</w:t>
            </w:r>
            <w:proofErr w:type="gramEnd"/>
          </w:p>
        </w:tc>
        <w:tc>
          <w:tcPr>
            <w:tcW w:w="1655" w:type="dxa"/>
            <w:vMerge/>
            <w:vAlign w:val="center"/>
          </w:tcPr>
          <w:p w14:paraId="004D5439" w14:textId="77777777" w:rsidR="003C3EDF" w:rsidRDefault="003C3EDF" w:rsidP="003B0068">
            <w:pPr>
              <w:jc w:val="right"/>
              <w:rPr>
                <w:sz w:val="18"/>
                <w:szCs w:val="18"/>
              </w:rPr>
            </w:pPr>
          </w:p>
        </w:tc>
      </w:tr>
      <w:tr w:rsidR="00935F60" w14:paraId="15B52317" w14:textId="77777777" w:rsidTr="008E7A3F">
        <w:trPr>
          <w:trHeight w:val="70"/>
          <w:jc w:val="center"/>
        </w:trPr>
        <w:tc>
          <w:tcPr>
            <w:tcW w:w="1073" w:type="dxa"/>
            <w:vMerge/>
            <w:tcBorders>
              <w:left w:val="nil"/>
            </w:tcBorders>
            <w:vAlign w:val="center"/>
          </w:tcPr>
          <w:p w14:paraId="1E438732" w14:textId="77777777" w:rsidR="00935F60" w:rsidRPr="005232C1" w:rsidRDefault="00935F60" w:rsidP="00523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1FA64F56" w14:textId="77777777" w:rsidR="00935F60" w:rsidRPr="005232C1" w:rsidRDefault="00935F60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24시간</w:t>
            </w:r>
          </w:p>
        </w:tc>
        <w:tc>
          <w:tcPr>
            <w:tcW w:w="2228" w:type="dxa"/>
            <w:vAlign w:val="center"/>
          </w:tcPr>
          <w:p w14:paraId="4A3E60FC" w14:textId="77777777" w:rsidR="00935F60" w:rsidRPr="005232C1" w:rsidRDefault="004A0387" w:rsidP="005232C1">
            <w:pPr>
              <w:jc w:val="center"/>
              <w:rPr>
                <w:sz w:val="18"/>
                <w:szCs w:val="18"/>
              </w:rPr>
            </w:pPr>
            <w:r w:rsidRPr="00C760F4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66,000/KW</w:t>
            </w:r>
          </w:p>
        </w:tc>
        <w:tc>
          <w:tcPr>
            <w:tcW w:w="1582" w:type="dxa"/>
            <w:vAlign w:val="center"/>
          </w:tcPr>
          <w:p w14:paraId="561B715C" w14:textId="77777777" w:rsidR="00935F60" w:rsidRPr="005232C1" w:rsidRDefault="00935F60" w:rsidP="00935F60">
            <w:pPr>
              <w:jc w:val="center"/>
              <w:rPr>
                <w:sz w:val="18"/>
                <w:szCs w:val="18"/>
              </w:rPr>
            </w:pPr>
            <w:proofErr w:type="gramStart"/>
            <w:r w:rsidRPr="005232C1"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 w:rsidRPr="005232C1">
              <w:rPr>
                <w:rFonts w:hint="eastAsia"/>
                <w:sz w:val="18"/>
                <w:szCs w:val="18"/>
              </w:rPr>
              <w:t xml:space="preserve"> </w:t>
            </w:r>
            <w:r w:rsidR="00BF2863">
              <w:rPr>
                <w:rFonts w:hint="eastAsia"/>
                <w:sz w:val="18"/>
                <w:szCs w:val="18"/>
              </w:rPr>
              <w:t xml:space="preserve"> </w:t>
            </w:r>
            <w:r w:rsidRPr="005232C1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5232C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232C1">
              <w:rPr>
                <w:rFonts w:hint="eastAsia"/>
                <w:sz w:val="18"/>
                <w:szCs w:val="18"/>
              </w:rPr>
              <w:t>)KW</w:t>
            </w:r>
            <w:proofErr w:type="gramEnd"/>
          </w:p>
        </w:tc>
        <w:tc>
          <w:tcPr>
            <w:tcW w:w="1655" w:type="dxa"/>
            <w:vAlign w:val="center"/>
          </w:tcPr>
          <w:p w14:paraId="75D8B56E" w14:textId="77777777" w:rsidR="00935F60" w:rsidRPr="005232C1" w:rsidRDefault="008C5CDC" w:rsidP="003B00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원</w:t>
            </w:r>
          </w:p>
        </w:tc>
      </w:tr>
      <w:tr w:rsidR="00A8549E" w14:paraId="433B2E94" w14:textId="77777777" w:rsidTr="008E7A3F">
        <w:trPr>
          <w:jc w:val="center"/>
        </w:trPr>
        <w:tc>
          <w:tcPr>
            <w:tcW w:w="1073" w:type="dxa"/>
            <w:vMerge w:val="restart"/>
            <w:tcBorders>
              <w:left w:val="nil"/>
            </w:tcBorders>
            <w:vAlign w:val="center"/>
          </w:tcPr>
          <w:p w14:paraId="610FF302" w14:textId="77777777" w:rsidR="00A8549E" w:rsidRPr="005232C1" w:rsidRDefault="00A8549E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 화</w:t>
            </w:r>
          </w:p>
        </w:tc>
        <w:tc>
          <w:tcPr>
            <w:tcW w:w="2488" w:type="dxa"/>
            <w:gridSpan w:val="2"/>
            <w:vAlign w:val="center"/>
          </w:tcPr>
          <w:p w14:paraId="3BEA82C5" w14:textId="77777777" w:rsidR="00A8549E" w:rsidRPr="005232C1" w:rsidRDefault="00C760F4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국내전용</w:t>
            </w:r>
          </w:p>
        </w:tc>
        <w:tc>
          <w:tcPr>
            <w:tcW w:w="2228" w:type="dxa"/>
            <w:vAlign w:val="center"/>
          </w:tcPr>
          <w:p w14:paraId="2EA7A0C0" w14:textId="77777777" w:rsidR="00A8549E" w:rsidRPr="005232C1" w:rsidRDefault="00CF6E1F" w:rsidP="005232C1">
            <w:pPr>
              <w:jc w:val="center"/>
              <w:rPr>
                <w:sz w:val="18"/>
                <w:szCs w:val="18"/>
              </w:rPr>
            </w:pPr>
            <w:r w:rsidRPr="00C760F4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55,000/대</w:t>
            </w:r>
          </w:p>
        </w:tc>
        <w:tc>
          <w:tcPr>
            <w:tcW w:w="1582" w:type="dxa"/>
            <w:vAlign w:val="center"/>
          </w:tcPr>
          <w:p w14:paraId="6FCEAFC7" w14:textId="77777777" w:rsidR="00A8549E" w:rsidRPr="005232C1" w:rsidRDefault="00615A81" w:rsidP="00384D4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 w:rsidR="00BF2863">
              <w:rPr>
                <w:rFonts w:hint="eastAsia"/>
                <w:sz w:val="18"/>
                <w:szCs w:val="18"/>
              </w:rPr>
              <w:t xml:space="preserve"> </w:t>
            </w:r>
            <w:r w:rsidR="00384D49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384D49">
              <w:rPr>
                <w:rFonts w:hint="eastAsia"/>
                <w:sz w:val="18"/>
                <w:szCs w:val="18"/>
              </w:rPr>
              <w:t xml:space="preserve">  )</w:t>
            </w:r>
            <w:proofErr w:type="gramEnd"/>
            <w:r w:rsidR="00384D49">
              <w:rPr>
                <w:rFonts w:hint="eastAsia"/>
                <w:sz w:val="18"/>
                <w:szCs w:val="18"/>
              </w:rPr>
              <w:t xml:space="preserve"> 대</w:t>
            </w:r>
          </w:p>
        </w:tc>
        <w:tc>
          <w:tcPr>
            <w:tcW w:w="1655" w:type="dxa"/>
            <w:vAlign w:val="center"/>
          </w:tcPr>
          <w:p w14:paraId="673A50D0" w14:textId="77777777" w:rsidR="00A8549E" w:rsidRPr="005232C1" w:rsidRDefault="003B0068" w:rsidP="003B00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원</w:t>
            </w:r>
          </w:p>
        </w:tc>
      </w:tr>
      <w:tr w:rsidR="00A8549E" w14:paraId="7BBB0333" w14:textId="77777777" w:rsidTr="00AA65EF">
        <w:trPr>
          <w:jc w:val="center"/>
        </w:trPr>
        <w:tc>
          <w:tcPr>
            <w:tcW w:w="107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076B6A3" w14:textId="77777777" w:rsidR="00A8549E" w:rsidRPr="005232C1" w:rsidRDefault="00A8549E" w:rsidP="00523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  <w:vAlign w:val="center"/>
          </w:tcPr>
          <w:p w14:paraId="75496101" w14:textId="77777777" w:rsidR="00A8549E" w:rsidRPr="005232C1" w:rsidRDefault="00C760F4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해외포함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1B1B62BE" w14:textId="77777777" w:rsidR="00A8549E" w:rsidRPr="005232C1" w:rsidRDefault="00CF6E1F" w:rsidP="005232C1">
            <w:pPr>
              <w:jc w:val="center"/>
              <w:rPr>
                <w:sz w:val="18"/>
                <w:szCs w:val="18"/>
              </w:rPr>
            </w:pPr>
            <w:r w:rsidRPr="00C760F4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165,000/대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04A7E4C6" w14:textId="77777777" w:rsidR="00A8549E" w:rsidRPr="005232C1" w:rsidRDefault="00615A81" w:rsidP="00935F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 w:rsidR="00BF286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  )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대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80039ED" w14:textId="77777777" w:rsidR="00A8549E" w:rsidRPr="005232C1" w:rsidRDefault="003B0068" w:rsidP="003B00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원</w:t>
            </w:r>
          </w:p>
        </w:tc>
      </w:tr>
      <w:tr w:rsidR="0046734C" w14:paraId="36B79A95" w14:textId="77777777" w:rsidTr="00AA65EF">
        <w:trPr>
          <w:jc w:val="center"/>
        </w:trPr>
        <w:tc>
          <w:tcPr>
            <w:tcW w:w="35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076AE04" w14:textId="77777777" w:rsidR="0046734C" w:rsidRPr="005232C1" w:rsidRDefault="0046734C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LAN(인터넷)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73FEBE45" w14:textId="77777777" w:rsidR="0046734C" w:rsidRPr="005232C1" w:rsidRDefault="0046734C" w:rsidP="005232C1">
            <w:pPr>
              <w:jc w:val="center"/>
              <w:rPr>
                <w:sz w:val="18"/>
                <w:szCs w:val="18"/>
              </w:rPr>
            </w:pPr>
            <w:r w:rsidRPr="00C760F4">
              <w:rPr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 xml:space="preserve"> 165,000/대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0ED64FB6" w14:textId="77777777" w:rsidR="0046734C" w:rsidRPr="005232C1" w:rsidRDefault="00384D49" w:rsidP="00935F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  )Port</w:t>
            </w:r>
            <w:proofErr w:type="gramEnd"/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4EBCA94C" w14:textId="77777777" w:rsidR="0046734C" w:rsidRPr="005232C1" w:rsidRDefault="0046734C" w:rsidP="003B00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원</w:t>
            </w:r>
          </w:p>
        </w:tc>
      </w:tr>
      <w:tr w:rsidR="00AA65EF" w14:paraId="085FBE60" w14:textId="77777777" w:rsidTr="00AA65EF">
        <w:trPr>
          <w:jc w:val="center"/>
        </w:trPr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double" w:sz="6" w:space="0" w:color="auto"/>
            </w:tcBorders>
            <w:vAlign w:val="center"/>
          </w:tcPr>
          <w:p w14:paraId="00AA32DB" w14:textId="51A023B0" w:rsidR="00AA65EF" w:rsidRDefault="00AA65EF" w:rsidP="005232C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급배수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1C6DBC26" w14:textId="5A83F5D1" w:rsidR="00AA65EF" w:rsidRPr="00C760F4" w:rsidRDefault="00AA65EF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\</w:t>
            </w:r>
            <w:r>
              <w:rPr>
                <w:sz w:val="18"/>
                <w:szCs w:val="18"/>
              </w:rPr>
              <w:t xml:space="preserve"> 220,000/</w:t>
            </w:r>
            <w:r>
              <w:rPr>
                <w:rFonts w:hint="eastAsia"/>
                <w:sz w:val="18"/>
                <w:szCs w:val="18"/>
              </w:rPr>
              <w:t>개</w:t>
            </w:r>
          </w:p>
        </w:tc>
        <w:tc>
          <w:tcPr>
            <w:tcW w:w="1582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38D7C750" w14:textId="1992CF9C" w:rsidR="00AA65EF" w:rsidRDefault="00AA65EF" w:rsidP="00935F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  )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개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49060E4F" w14:textId="14223CC9" w:rsidR="00AA65EF" w:rsidRDefault="00AA65EF" w:rsidP="003B00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원</w:t>
            </w:r>
          </w:p>
        </w:tc>
      </w:tr>
      <w:tr w:rsidR="00AB4C6F" w14:paraId="4D295A8E" w14:textId="77777777" w:rsidTr="008E7A3F">
        <w:trPr>
          <w:trHeight w:val="378"/>
          <w:jc w:val="center"/>
        </w:trPr>
        <w:tc>
          <w:tcPr>
            <w:tcW w:w="3561" w:type="dxa"/>
            <w:gridSpan w:val="3"/>
            <w:tcBorders>
              <w:top w:val="double" w:sz="6" w:space="0" w:color="auto"/>
              <w:left w:val="nil"/>
            </w:tcBorders>
            <w:vAlign w:val="center"/>
          </w:tcPr>
          <w:p w14:paraId="3CB21507" w14:textId="77777777" w:rsidR="00AB4C6F" w:rsidRPr="005232C1" w:rsidRDefault="00AB4C6F" w:rsidP="005232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    계</w:t>
            </w:r>
          </w:p>
        </w:tc>
        <w:tc>
          <w:tcPr>
            <w:tcW w:w="5465" w:type="dxa"/>
            <w:gridSpan w:val="3"/>
            <w:tcBorders>
              <w:top w:val="double" w:sz="6" w:space="0" w:color="auto"/>
            </w:tcBorders>
            <w:vAlign w:val="center"/>
          </w:tcPr>
          <w:p w14:paraId="16DD91A6" w14:textId="77777777" w:rsidR="00AB4C6F" w:rsidRPr="005232C1" w:rsidRDefault="00AB4C6F" w:rsidP="00AB4C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0F4">
              <w:rPr>
                <w:sz w:val="18"/>
                <w:szCs w:val="18"/>
              </w:rPr>
              <w:t>\</w:t>
            </w:r>
          </w:p>
        </w:tc>
      </w:tr>
    </w:tbl>
    <w:p w14:paraId="4683DDD7" w14:textId="77777777" w:rsidR="009C0EA3" w:rsidRDefault="009C0EA3" w:rsidP="00E74014">
      <w:pPr>
        <w:spacing w:after="0" w:line="240" w:lineRule="auto"/>
        <w:jc w:val="left"/>
        <w:rPr>
          <w:b/>
          <w:szCs w:val="20"/>
        </w:rPr>
      </w:pPr>
    </w:p>
    <w:p w14:paraId="4BE25C4B" w14:textId="1AC7A978" w:rsidR="00443587" w:rsidRPr="00572A6B" w:rsidRDefault="00AB5EC6" w:rsidP="00E74014">
      <w:pPr>
        <w:spacing w:after="0" w:line="240" w:lineRule="auto"/>
        <w:jc w:val="left"/>
        <w:rPr>
          <w:b/>
          <w:szCs w:val="20"/>
        </w:rPr>
      </w:pPr>
      <w:r>
        <w:rPr>
          <w:rFonts w:hint="eastAsia"/>
          <w:b/>
          <w:szCs w:val="20"/>
        </w:rPr>
        <w:t>4. 참가 신청 안내</w:t>
      </w:r>
      <w:r w:rsidR="00572A6B">
        <w:rPr>
          <w:rFonts w:hint="eastAsia"/>
          <w:b/>
          <w:szCs w:val="20"/>
        </w:rPr>
        <w:t xml:space="preserve"> </w:t>
      </w:r>
      <w:r w:rsidR="00572A6B">
        <w:rPr>
          <w:b/>
          <w:szCs w:val="20"/>
        </w:rPr>
        <w:t xml:space="preserve">                    </w:t>
      </w:r>
      <w:r w:rsidR="00572A6B" w:rsidRPr="00572A6B">
        <w:rPr>
          <w:bCs/>
          <w:sz w:val="18"/>
          <w:szCs w:val="18"/>
        </w:rPr>
        <w:t>*</w:t>
      </w:r>
      <w:r w:rsidR="00572A6B" w:rsidRPr="00572A6B">
        <w:rPr>
          <w:rFonts w:hint="eastAsia"/>
          <w:bCs/>
          <w:sz w:val="18"/>
          <w:szCs w:val="18"/>
        </w:rPr>
        <w:t>상기 금액은 별도 정산없이 전시기간 동안 이용 가능한 금액입니다.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98"/>
      </w:tblGrid>
      <w:tr w:rsidR="00443587" w14:paraId="3179B5FA" w14:textId="77777777" w:rsidTr="008E7A3F">
        <w:trPr>
          <w:jc w:val="center"/>
        </w:trPr>
        <w:tc>
          <w:tcPr>
            <w:tcW w:w="1526" w:type="dxa"/>
          </w:tcPr>
          <w:p w14:paraId="45FB8542" w14:textId="77777777" w:rsidR="00443587" w:rsidRPr="00443587" w:rsidRDefault="00443587" w:rsidP="00741A79">
            <w:pPr>
              <w:jc w:val="left"/>
              <w:rPr>
                <w:sz w:val="18"/>
                <w:szCs w:val="18"/>
              </w:rPr>
            </w:pPr>
            <w:r w:rsidRPr="00443587">
              <w:rPr>
                <w:rFonts w:hint="eastAsia"/>
                <w:sz w:val="18"/>
                <w:szCs w:val="18"/>
              </w:rPr>
              <w:t>신청방법</w:t>
            </w:r>
          </w:p>
        </w:tc>
        <w:tc>
          <w:tcPr>
            <w:tcW w:w="7698" w:type="dxa"/>
          </w:tcPr>
          <w:p w14:paraId="5D3410EA" w14:textId="79639903" w:rsidR="00443587" w:rsidRPr="00443587" w:rsidRDefault="00443587" w:rsidP="00741A79">
            <w:pPr>
              <w:jc w:val="left"/>
              <w:rPr>
                <w:sz w:val="18"/>
                <w:szCs w:val="18"/>
              </w:rPr>
            </w:pPr>
            <w:r w:rsidRPr="00443587">
              <w:rPr>
                <w:rFonts w:hint="eastAsia"/>
                <w:sz w:val="18"/>
                <w:szCs w:val="18"/>
              </w:rPr>
              <w:t xml:space="preserve">팩스 : 051) 740-7708 / 이메일 : </w:t>
            </w:r>
            <w:hyperlink r:id="rId8" w:history="1">
              <w:r w:rsidR="00EB0F54" w:rsidRPr="00A04A2F">
                <w:rPr>
                  <w:rStyle w:val="a5"/>
                  <w:rFonts w:hint="eastAsia"/>
                </w:rPr>
                <w:t>living@messekorea.kr</w:t>
              </w:r>
            </w:hyperlink>
            <w:r w:rsidR="00EB0F54">
              <w:rPr>
                <w:rFonts w:hint="eastAsia"/>
              </w:rPr>
              <w:t xml:space="preserve"> </w:t>
            </w:r>
            <w:r w:rsidRPr="00443587">
              <w:rPr>
                <w:rFonts w:hint="eastAsia"/>
                <w:sz w:val="18"/>
                <w:szCs w:val="18"/>
              </w:rPr>
              <w:t>접수 후 필히 전화확인</w:t>
            </w:r>
          </w:p>
        </w:tc>
      </w:tr>
      <w:tr w:rsidR="00443587" w14:paraId="3E020CA9" w14:textId="77777777" w:rsidTr="008E7A3F">
        <w:trPr>
          <w:jc w:val="center"/>
        </w:trPr>
        <w:tc>
          <w:tcPr>
            <w:tcW w:w="1526" w:type="dxa"/>
          </w:tcPr>
          <w:p w14:paraId="254710E9" w14:textId="77777777" w:rsidR="00443587" w:rsidRPr="00443587" w:rsidRDefault="00443587" w:rsidP="00741A79">
            <w:pPr>
              <w:jc w:val="left"/>
              <w:rPr>
                <w:sz w:val="18"/>
                <w:szCs w:val="18"/>
              </w:rPr>
            </w:pPr>
            <w:r w:rsidRPr="00443587">
              <w:rPr>
                <w:rFonts w:hint="eastAsia"/>
                <w:sz w:val="18"/>
                <w:szCs w:val="18"/>
              </w:rPr>
              <w:t>납 부 처</w:t>
            </w:r>
          </w:p>
        </w:tc>
        <w:tc>
          <w:tcPr>
            <w:tcW w:w="7698" w:type="dxa"/>
          </w:tcPr>
          <w:p w14:paraId="3260935C" w14:textId="77777777" w:rsidR="00443587" w:rsidRPr="00443587" w:rsidRDefault="00B46123" w:rsidP="00741A79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지정은행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부산은행 /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계좌번호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320-13-000211-</w:t>
            </w:r>
            <w:proofErr w:type="gramStart"/>
            <w:r>
              <w:rPr>
                <w:rFonts w:hint="eastAsia"/>
                <w:sz w:val="18"/>
                <w:szCs w:val="18"/>
              </w:rPr>
              <w:t>6 /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예금주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㈜</w:t>
            </w:r>
            <w:proofErr w:type="spellStart"/>
            <w:r>
              <w:rPr>
                <w:rFonts w:hint="eastAsia"/>
                <w:sz w:val="18"/>
                <w:szCs w:val="18"/>
              </w:rPr>
              <w:t>메세코리아</w:t>
            </w:r>
            <w:proofErr w:type="spellEnd"/>
          </w:p>
        </w:tc>
      </w:tr>
    </w:tbl>
    <w:p w14:paraId="5B358C7A" w14:textId="77777777" w:rsidR="0093715A" w:rsidRDefault="0093715A" w:rsidP="0093715A">
      <w:pPr>
        <w:spacing w:line="240" w:lineRule="auto"/>
        <w:jc w:val="left"/>
        <w:rPr>
          <w:b/>
          <w:szCs w:val="20"/>
        </w:rPr>
      </w:pPr>
    </w:p>
    <w:p w14:paraId="6FAC79DF" w14:textId="0DDB705A" w:rsidR="00930730" w:rsidRDefault="00930730" w:rsidP="0093715A">
      <w:pPr>
        <w:spacing w:line="240" w:lineRule="auto"/>
        <w:jc w:val="center"/>
        <w:rPr>
          <w:szCs w:val="20"/>
        </w:rPr>
      </w:pPr>
      <w:r>
        <w:rPr>
          <w:rFonts w:hint="eastAsia"/>
          <w:b/>
          <w:szCs w:val="20"/>
        </w:rPr>
        <w:t>박람회 참가규정(이면기재)을 모두 읽고 동의함으로, 위와 같이 참가를 신청합니다.</w:t>
      </w:r>
    </w:p>
    <w:p w14:paraId="46CC4EFB" w14:textId="77777777" w:rsidR="008E7A3F" w:rsidRDefault="00930730" w:rsidP="0093715A">
      <w:pPr>
        <w:spacing w:line="240" w:lineRule="auto"/>
        <w:jc w:val="left"/>
        <w:rPr>
          <w:b/>
          <w:szCs w:val="20"/>
        </w:rPr>
      </w:pPr>
      <w:r>
        <w:rPr>
          <w:rFonts w:hint="eastAsia"/>
          <w:szCs w:val="20"/>
        </w:rPr>
        <w:t>*</w:t>
      </w:r>
      <w:proofErr w:type="gramStart"/>
      <w:r>
        <w:rPr>
          <w:rFonts w:hint="eastAsia"/>
          <w:szCs w:val="20"/>
        </w:rPr>
        <w:t>첨부</w:t>
      </w:r>
      <w:r w:rsidR="00824596">
        <w:rPr>
          <w:rFonts w:hint="eastAsia"/>
          <w:szCs w:val="20"/>
        </w:rPr>
        <w:t xml:space="preserve"> :</w:t>
      </w:r>
      <w:proofErr w:type="gramEnd"/>
      <w:r w:rsidR="00824596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사업자등록증 사본 1부                           </w:t>
      </w:r>
      <w:r w:rsidR="00406F40">
        <w:rPr>
          <w:rFonts w:hint="eastAsia"/>
          <w:b/>
          <w:szCs w:val="20"/>
        </w:rPr>
        <w:t xml:space="preserve">     </w:t>
      </w:r>
    </w:p>
    <w:p w14:paraId="6D6B81C7" w14:textId="77777777" w:rsidR="000F08A3" w:rsidRDefault="000F08A3" w:rsidP="008E7A3F">
      <w:pPr>
        <w:spacing w:line="240" w:lineRule="auto"/>
        <w:ind w:firstLineChars="3200" w:firstLine="6400"/>
        <w:jc w:val="left"/>
        <w:rPr>
          <w:b/>
          <w:szCs w:val="20"/>
        </w:rPr>
      </w:pPr>
    </w:p>
    <w:p w14:paraId="26FECD79" w14:textId="54982FB8" w:rsidR="00930730" w:rsidRDefault="00930730" w:rsidP="008E7A3F">
      <w:pPr>
        <w:spacing w:line="240" w:lineRule="auto"/>
        <w:ind w:firstLineChars="3200" w:firstLine="6400"/>
        <w:jc w:val="left"/>
        <w:rPr>
          <w:b/>
          <w:szCs w:val="20"/>
        </w:rPr>
      </w:pPr>
      <w:r w:rsidRPr="00966C44">
        <w:rPr>
          <w:rFonts w:hint="eastAsia"/>
          <w:b/>
          <w:szCs w:val="20"/>
        </w:rPr>
        <w:t xml:space="preserve">년          월            </w:t>
      </w:r>
      <w:r w:rsidR="00207EED">
        <w:rPr>
          <w:rFonts w:hint="eastAsia"/>
          <w:b/>
          <w:szCs w:val="20"/>
        </w:rPr>
        <w:t xml:space="preserve"> </w:t>
      </w:r>
      <w:r w:rsidRPr="00966C44">
        <w:rPr>
          <w:rFonts w:hint="eastAsia"/>
          <w:b/>
          <w:szCs w:val="20"/>
        </w:rPr>
        <w:t>일</w:t>
      </w:r>
    </w:p>
    <w:p w14:paraId="3B54F067" w14:textId="2BF50518" w:rsidR="0091126D" w:rsidRDefault="00884F5D" w:rsidP="007915C3">
      <w:pPr>
        <w:spacing w:line="240" w:lineRule="auto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       </w:t>
      </w:r>
      <w:r w:rsidR="008E7A3F">
        <w:rPr>
          <w:b/>
          <w:szCs w:val="20"/>
        </w:rPr>
        <w:t xml:space="preserve">    </w:t>
      </w:r>
      <w:r>
        <w:rPr>
          <w:rFonts w:hint="eastAsia"/>
          <w:b/>
          <w:szCs w:val="20"/>
        </w:rPr>
        <w:t xml:space="preserve">  </w:t>
      </w:r>
      <w:proofErr w:type="gramStart"/>
      <w:r w:rsidR="00207EED">
        <w:rPr>
          <w:rFonts w:hint="eastAsia"/>
          <w:b/>
          <w:szCs w:val="20"/>
        </w:rPr>
        <w:t>업체명 :</w:t>
      </w:r>
      <w:proofErr w:type="gramEnd"/>
      <w:r w:rsidR="00207EED">
        <w:rPr>
          <w:rFonts w:hint="eastAsia"/>
          <w:b/>
          <w:szCs w:val="20"/>
        </w:rPr>
        <w:t xml:space="preserve">      </w:t>
      </w:r>
      <w:r w:rsidR="00CA7471">
        <w:rPr>
          <w:rFonts w:hint="eastAsia"/>
          <w:b/>
          <w:szCs w:val="20"/>
        </w:rPr>
        <w:t xml:space="preserve">                               </w:t>
      </w:r>
      <w:r w:rsidR="00207EED">
        <w:rPr>
          <w:rFonts w:hint="eastAsia"/>
          <w:b/>
          <w:szCs w:val="20"/>
        </w:rPr>
        <w:t xml:space="preserve"> </w:t>
      </w:r>
      <w:r w:rsidR="004F6751">
        <w:rPr>
          <w:rFonts w:hint="eastAsia"/>
          <w:b/>
          <w:szCs w:val="20"/>
        </w:rPr>
        <w:t xml:space="preserve"> </w:t>
      </w:r>
      <w:proofErr w:type="gramStart"/>
      <w:r w:rsidR="00207EED">
        <w:rPr>
          <w:rFonts w:hint="eastAsia"/>
          <w:b/>
          <w:szCs w:val="20"/>
        </w:rPr>
        <w:t>대표자</w:t>
      </w:r>
      <w:r w:rsidR="004F6751">
        <w:rPr>
          <w:rFonts w:hint="eastAsia"/>
          <w:b/>
          <w:szCs w:val="20"/>
        </w:rPr>
        <w:t xml:space="preserve"> :</w:t>
      </w:r>
      <w:proofErr w:type="gramEnd"/>
      <w:r w:rsidR="004F6751">
        <w:rPr>
          <w:rFonts w:hint="eastAsia"/>
          <w:b/>
          <w:szCs w:val="20"/>
        </w:rPr>
        <w:t xml:space="preserve">             </w:t>
      </w:r>
      <w:r w:rsidR="00207EED">
        <w:rPr>
          <w:rFonts w:hint="eastAsia"/>
          <w:b/>
          <w:szCs w:val="20"/>
        </w:rPr>
        <w:t xml:space="preserve">    </w:t>
      </w:r>
      <w:r w:rsidR="00CA7471">
        <w:rPr>
          <w:rFonts w:hint="eastAsia"/>
          <w:b/>
          <w:szCs w:val="20"/>
        </w:rPr>
        <w:t xml:space="preserve"> </w:t>
      </w:r>
      <w:r w:rsidR="00207EED">
        <w:rPr>
          <w:rFonts w:hint="eastAsia"/>
          <w:b/>
          <w:szCs w:val="20"/>
        </w:rPr>
        <w:t xml:space="preserve">  </w:t>
      </w:r>
      <w:r>
        <w:rPr>
          <w:rFonts w:hint="eastAsia"/>
          <w:b/>
          <w:szCs w:val="20"/>
        </w:rPr>
        <w:t xml:space="preserve"> </w:t>
      </w:r>
      <w:r w:rsidR="00207EED">
        <w:rPr>
          <w:rFonts w:hint="eastAsia"/>
          <w:b/>
          <w:szCs w:val="20"/>
        </w:rPr>
        <w:t xml:space="preserve">  (인)</w:t>
      </w:r>
    </w:p>
    <w:bookmarkEnd w:id="0"/>
    <w:p w14:paraId="58CA8074" w14:textId="77777777" w:rsidR="00CB3233" w:rsidRDefault="00CB3233" w:rsidP="00B87FC4">
      <w:pPr>
        <w:spacing w:after="0" w:line="240" w:lineRule="auto"/>
        <w:jc w:val="center"/>
        <w:rPr>
          <w:b/>
          <w:szCs w:val="20"/>
        </w:rPr>
        <w:sectPr w:rsidR="00CB3233" w:rsidSect="009C4AFC"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p w14:paraId="75BA3F5F" w14:textId="77777777" w:rsidR="00271F2D" w:rsidRDefault="00271F2D" w:rsidP="009C4AFC">
      <w:pPr>
        <w:pStyle w:val="s0"/>
        <w:jc w:val="center"/>
        <w:rPr>
          <w:rFonts w:ascii="돋움" w:eastAsia="돋움" w:hAnsi="돋움" w:cs="돋움"/>
          <w:b/>
          <w:bCs/>
        </w:rPr>
      </w:pPr>
    </w:p>
    <w:p w14:paraId="40260A1E" w14:textId="051E0E56" w:rsidR="009C4AFC" w:rsidRPr="00D147FD" w:rsidRDefault="009C4AFC" w:rsidP="009C4AFC">
      <w:pPr>
        <w:pStyle w:val="s0"/>
        <w:jc w:val="center"/>
        <w:rPr>
          <w:rFonts w:ascii="돋움" w:eastAsia="돋움" w:hAnsi="돋움" w:cs="Times New Roman"/>
          <w:b/>
          <w:bCs/>
        </w:rPr>
      </w:pPr>
      <w:proofErr w:type="gramStart"/>
      <w:r w:rsidRPr="00D147FD">
        <w:rPr>
          <w:rFonts w:ascii="돋움" w:eastAsia="돋움" w:hAnsi="돋움" w:cs="돋움"/>
          <w:b/>
          <w:bCs/>
        </w:rPr>
        <w:t>:::::</w:t>
      </w:r>
      <w:proofErr w:type="gramEnd"/>
      <w:r w:rsidRPr="00D147FD">
        <w:rPr>
          <w:rFonts w:ascii="돋움" w:eastAsia="돋움" w:hAnsi="돋움" w:cs="돋움"/>
          <w:b/>
          <w:bCs/>
        </w:rPr>
        <w:t xml:space="preserve"> </w:t>
      </w:r>
      <w:r w:rsidRPr="00D147FD">
        <w:rPr>
          <w:rFonts w:ascii="돋움" w:eastAsia="돋움" w:hAnsi="돋움" w:cs="돋움" w:hint="eastAsia"/>
          <w:b/>
          <w:bCs/>
        </w:rPr>
        <w:t>전시회</w:t>
      </w:r>
      <w:r w:rsidRPr="00D147FD">
        <w:rPr>
          <w:rFonts w:ascii="돋움" w:eastAsia="돋움" w:hAnsi="돋움" w:cs="돋움"/>
          <w:b/>
          <w:bCs/>
        </w:rPr>
        <w:t xml:space="preserve"> </w:t>
      </w:r>
      <w:proofErr w:type="gramStart"/>
      <w:r w:rsidRPr="00D147FD">
        <w:rPr>
          <w:rFonts w:ascii="돋움" w:eastAsia="돋움" w:hAnsi="돋움" w:cs="돋움" w:hint="eastAsia"/>
          <w:b/>
          <w:bCs/>
        </w:rPr>
        <w:t>참가규정</w:t>
      </w:r>
      <w:r w:rsidRPr="00D147FD">
        <w:rPr>
          <w:rFonts w:ascii="돋움" w:eastAsia="돋움" w:hAnsi="돋움" w:cs="돋움"/>
          <w:b/>
          <w:bCs/>
        </w:rPr>
        <w:t xml:space="preserve"> :</w:t>
      </w:r>
      <w:proofErr w:type="gramEnd"/>
      <w:r w:rsidRPr="00D147FD">
        <w:rPr>
          <w:rFonts w:ascii="돋움" w:eastAsia="돋움" w:hAnsi="돋움" w:cs="돋움"/>
          <w:b/>
          <w:bCs/>
        </w:rPr>
        <w:t>::::</w:t>
      </w:r>
    </w:p>
    <w:p w14:paraId="0E5EF3C6" w14:textId="77777777" w:rsidR="009C4AFC" w:rsidRDefault="009C4AFC" w:rsidP="009C4AFC">
      <w:pPr>
        <w:pStyle w:val="s0"/>
        <w:jc w:val="both"/>
        <w:rPr>
          <w:rFonts w:ascii="돋움" w:eastAsia="돋움" w:hAnsi="돋움" w:cs="Times New Roman"/>
          <w:sz w:val="18"/>
          <w:szCs w:val="18"/>
        </w:rPr>
        <w:sectPr w:rsidR="009C4AFC" w:rsidSect="009C4AFC">
          <w:type w:val="continuous"/>
          <w:pgSz w:w="11907" w:h="16840"/>
          <w:pgMar w:top="709" w:right="1134" w:bottom="709" w:left="1134" w:header="510" w:footer="340" w:gutter="0"/>
          <w:cols w:space="720"/>
          <w:noEndnote/>
        </w:sectPr>
      </w:pPr>
    </w:p>
    <w:p w14:paraId="6BBAA25B" w14:textId="77777777" w:rsidR="009C4AFC" w:rsidRDefault="009C4AFC" w:rsidP="009C4AFC">
      <w:pPr>
        <w:pStyle w:val="s0"/>
        <w:jc w:val="both"/>
        <w:rPr>
          <w:rFonts w:ascii="돋움" w:eastAsia="돋움" w:hAnsi="돋움" w:cs="Times New Roman"/>
          <w:sz w:val="18"/>
          <w:szCs w:val="18"/>
        </w:rPr>
      </w:pPr>
    </w:p>
    <w:p w14:paraId="71F37C6F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1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조】용어의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정의</w:t>
      </w:r>
    </w:p>
    <w:p w14:paraId="24F9A670" w14:textId="77777777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계약서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참가비를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납부한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회사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조합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단체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개인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1872D0C2" w14:textId="787DB6C3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>
        <w:rPr>
          <w:rFonts w:ascii="돋움" w:eastAsia="돋움" w:hAnsi="돋움" w:cs="돋움"/>
          <w:color w:val="000000"/>
          <w:sz w:val="16"/>
          <w:szCs w:val="16"/>
        </w:rPr>
        <w:t>㈜</w:t>
      </w:r>
      <w:proofErr w:type="spellStart"/>
      <w:proofErr w:type="gramStart"/>
      <w:r>
        <w:rPr>
          <w:rFonts w:ascii="돋움" w:eastAsia="돋움" w:hAnsi="돋움" w:cs="돋움" w:hint="eastAsia"/>
          <w:color w:val="000000"/>
          <w:sz w:val="16"/>
          <w:szCs w:val="16"/>
        </w:rPr>
        <w:t>메세코리아</w:t>
      </w:r>
      <w:proofErr w:type="spellEnd"/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 에서</w:t>
      </w:r>
      <w:proofErr w:type="gramEnd"/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 주최하는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</w:t>
      </w:r>
      <w:r>
        <w:rPr>
          <w:rFonts w:ascii="돋움" w:eastAsia="돋움" w:hAnsi="돋움" w:cs="돋움"/>
          <w:color w:val="000000"/>
          <w:sz w:val="16"/>
          <w:szCs w:val="16"/>
        </w:rPr>
        <w:t>‘</w:t>
      </w:r>
      <w:proofErr w:type="spellStart"/>
      <w:r>
        <w:rPr>
          <w:rFonts w:ascii="돋움" w:eastAsia="돋움" w:hAnsi="돋움" w:cs="돋움" w:hint="eastAsia"/>
          <w:color w:val="000000"/>
          <w:sz w:val="16"/>
          <w:szCs w:val="16"/>
        </w:rPr>
        <w:t>홈리빙</w:t>
      </w:r>
      <w:proofErr w:type="spellEnd"/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&amp;생활용품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>
        <w:rPr>
          <w:rFonts w:ascii="돋움" w:eastAsia="돋움" w:hAnsi="돋움" w:cs="돋움"/>
          <w:color w:val="000000"/>
          <w:sz w:val="16"/>
          <w:szCs w:val="16"/>
        </w:rPr>
        <w:t>’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proofErr w:type="spellEnd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07BF738E" w14:textId="77777777" w:rsidR="009C4AFC" w:rsidRPr="00F83255" w:rsidRDefault="009C4AFC" w:rsidP="009C4AFC">
      <w:pPr>
        <w:pStyle w:val="s0"/>
        <w:numPr>
          <w:ilvl w:val="0"/>
          <w:numId w:val="13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‘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주관자’라</w:t>
      </w:r>
      <w:proofErr w:type="spell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함은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㈜</w:t>
      </w:r>
      <w:proofErr w:type="spellStart"/>
      <w:proofErr w:type="gram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메세코리아</w:t>
      </w:r>
      <w:proofErr w:type="spellEnd"/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 </w:t>
      </w:r>
      <w:proofErr w:type="spellStart"/>
      <w:r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proofErr w:type="spellEnd"/>
      <w:proofErr w:type="gramEnd"/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말한다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56C0B03A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2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조】참가신청</w:t>
      </w:r>
    </w:p>
    <w:p w14:paraId="39359044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소정의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신청서를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작성하여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사업자등록증 사본과 함께 주관자에게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동시에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참가비(부스 </w:t>
      </w:r>
      <w:r>
        <w:rPr>
          <w:rFonts w:ascii="돋움" w:eastAsia="돋움" w:hAnsi="돋움" w:cs="돋움" w:hint="eastAsia"/>
          <w:color w:val="000000"/>
          <w:sz w:val="16"/>
          <w:szCs w:val="16"/>
        </w:rPr>
        <w:t xml:space="preserve">총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사용료의 50%)를 계약금으로 납부하여 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56EC4975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전시장 면적이 소진된 경우 또는 출품예정품목이 전시 회에 적합하지 않다고 판단될 경우 주관자는 참가신청 접수를 거부할 수 있다.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41CAF5A8" w14:textId="77777777" w:rsidR="009C4AFC" w:rsidRPr="00F83255" w:rsidRDefault="009C4AFC" w:rsidP="009C4AFC">
      <w:pPr>
        <w:pStyle w:val="s0"/>
        <w:numPr>
          <w:ilvl w:val="0"/>
          <w:numId w:val="14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제출서류의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내용에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변동사항이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발생한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즉시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통보하여야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미통보로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인한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불이익에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대해서는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책임을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진다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23EF3F1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3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조】전시면적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배정</w:t>
      </w:r>
    </w:p>
    <w:p w14:paraId="64212A15" w14:textId="77777777" w:rsidR="009C4AFC" w:rsidRPr="00F83255" w:rsidRDefault="009C4AFC" w:rsidP="009C4AFC">
      <w:pPr>
        <w:pStyle w:val="s0"/>
        <w:numPr>
          <w:ilvl w:val="0"/>
          <w:numId w:val="12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proofErr w:type="spellStart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부스비</w:t>
      </w:r>
      <w:proofErr w:type="spellEnd"/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 xml:space="preserve"> 납입순에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따라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국적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 횟수, 전시품의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성격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참가신청면적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소재지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 고려하여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전시위치를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배정하며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불가항력적인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제외하고는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요구에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최대한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협조하여야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758570C" w14:textId="77777777" w:rsidR="009C4AFC" w:rsidRPr="00F83255" w:rsidRDefault="009C4AFC" w:rsidP="009C4AFC">
      <w:pPr>
        <w:pStyle w:val="s0"/>
        <w:numPr>
          <w:ilvl w:val="0"/>
          <w:numId w:val="12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 전시회장의 공간 조화와 효율 및 전시 효과 등을 고려,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전반적인 전시장 운영상 필요하다고 인정할 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전시자에게 배정된 위치를 변경할 수 있다.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 같은 변경은 주관자의 재량이며,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 동 변경의 결과에 대한 보상을 청구할 수 없다.</w:t>
      </w:r>
    </w:p>
    <w:p w14:paraId="43104505" w14:textId="77777777" w:rsidR="009C4AFC" w:rsidRPr="00F83255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>4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조】전시실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관리</w:t>
      </w:r>
      <w:r w:rsidRPr="00F83255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6234AC9A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전시하고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상주요원을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배치하여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자사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(Booth)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관리에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만전을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기하여야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9CE7D58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참가신청서에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명시한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상이한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전시하거나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성격에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부합되지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않는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물품을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사전허가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직매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행위와 전시장 분위기를 해치는 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이에 대한 중지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철거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반출을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명할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참가비는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반환되지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아니하며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이에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따른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배상을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청구할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1AB53F1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 필요한 경우 특정인의 전시장 출입을 제한할 수 있다.</w:t>
      </w:r>
    </w:p>
    <w:p w14:paraId="44BFF627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사전 서면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동의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배정된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전시면 적의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일부를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타인에게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양도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상호 간에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교환할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3531973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전시실의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바닥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천장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기둥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벽면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페인트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접착제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등으로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훼손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원상변경을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없으며,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전시장의 손상에 대해서는 원상복구 등 주관 자의 손해를 배상하여야 한다.</w:t>
      </w:r>
    </w:p>
    <w:p w14:paraId="76041E1A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질서유지와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안전관리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사회적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물의를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일으킬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행위의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예방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전시품목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전시행위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등을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선택적으로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배제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제한할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F83255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1703B6AC" w14:textId="77777777" w:rsidR="009C4AFC" w:rsidRPr="00F83255" w:rsidRDefault="009C4AFC" w:rsidP="009C4AFC">
      <w:pPr>
        <w:pStyle w:val="s0"/>
        <w:numPr>
          <w:ilvl w:val="0"/>
          <w:numId w:val="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F83255">
        <w:rPr>
          <w:rFonts w:ascii="돋움" w:eastAsia="돋움" w:hAnsi="돋움" w:cs="돋움" w:hint="eastAsia"/>
          <w:color w:val="000000"/>
          <w:sz w:val="16"/>
          <w:szCs w:val="16"/>
        </w:rPr>
        <w:t>전시기간 중 주관자의 귀책사유가 아닌 천재지변 등 특별한 사정으로 전시자가 피해를 입었을 경우 주관자는 전시자에게 피해보상 의무가 없다.</w:t>
      </w:r>
    </w:p>
    <w:p w14:paraId="04839544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5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조】참가비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납입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조건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47020EB2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참가신청서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제출시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(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부스 총 사용료의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50%)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신청금으로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 xml:space="preserve">행사 1개월 전까지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잔금을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신청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마감기한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참가신청서를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제출할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신청당일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100%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완납하여야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34FA96F6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지정된 기한 내에 참가비와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관련된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제반 비용을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미납할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완납시까지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유보하거나 즉시 계약해지 할 수 있으며,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 경우 전시자는 이미 납입한 참가비에 대해 그 반환을 청구할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0C7E1C1C" w14:textId="77777777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전시자가 기한내 참가비를 미납한 경우에 미납금액에 대하여 미납시부터 연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12%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의 이자가 가산된다.</w:t>
      </w:r>
    </w:p>
    <w:p w14:paraId="5D090F40" w14:textId="45BB637F" w:rsidR="009C4AFC" w:rsidRPr="009C4AFC" w:rsidRDefault="009C4AFC" w:rsidP="009C4AFC">
      <w:pPr>
        <w:pStyle w:val="s0"/>
        <w:numPr>
          <w:ilvl w:val="0"/>
          <w:numId w:val="15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미납할 경우,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할인조건은 적용되지 않고 참가신</w:t>
      </w:r>
      <w:r>
        <w:rPr>
          <w:rFonts w:ascii="돋움" w:eastAsia="돋움" w:hAnsi="돋움" w:cs="돋움" w:hint="eastAsia"/>
          <w:color w:val="000000"/>
          <w:sz w:val="16"/>
          <w:szCs w:val="16"/>
        </w:rPr>
        <w:t>청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상 참가비가 적용된다.</w:t>
      </w:r>
    </w:p>
    <w:p w14:paraId="3EF0595E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</w:p>
    <w:p w14:paraId="3407B9B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6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조】전시자의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변경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276C3D5B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약정한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전시면적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일부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즉시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서면으로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통보를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하고 주관자의 승인을 받아야 한다.</w:t>
      </w:r>
    </w:p>
    <w:p w14:paraId="7E7A9569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 참가신청 및 계약서 제출 후 참가를 취소하거나 규모를 축소할 경우 다음에 정한 위약금 상당 액을 참가취소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후 일주일 이내 주관자에게 납부하여야 한다.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단,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 납입된 참가비는 동 위약금으로 차감하며,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부족 시 추가 납입하여야 하고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잉여 시 반환한다.</w:t>
      </w:r>
    </w:p>
    <w:p w14:paraId="3FC2D6AE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개월전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까지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: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참가비의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50%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위약금으로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납부</w:t>
      </w:r>
    </w:p>
    <w:p w14:paraId="30B29CAA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개월전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이내에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gram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:</w:t>
      </w:r>
      <w:proofErr w:type="gram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참가비의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100%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를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위약금으로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납부</w:t>
      </w:r>
    </w:p>
    <w:p w14:paraId="4F30FC39" w14:textId="77777777" w:rsidR="009C4AFC" w:rsidRPr="009C4AFC" w:rsidRDefault="009C4AFC" w:rsidP="009C4AFC">
      <w:pPr>
        <w:pStyle w:val="s0"/>
        <w:numPr>
          <w:ilvl w:val="0"/>
          <w:numId w:val="16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환불금액에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대해서는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이자를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지급하지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아니한다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5490813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7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조】전시회의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변경</w:t>
      </w:r>
    </w:p>
    <w:p w14:paraId="7DC793EB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개최를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이미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납입된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전액을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반환하며 전시자는 주관 자에게 기타 손해배상을 청구할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다만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불가 항력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특별한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사정으로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전시회가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개최일 및 장소가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변경되거나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축소되는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반환하지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않는다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C82A87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8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조】장치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진열</w:t>
      </w:r>
    </w:p>
    <w:p w14:paraId="6B85AE13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배정된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전시면적에 주관자가 규정한 기간 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반입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진열을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완료하여야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설치지연에 따른 손실이나 전시장에 대한 손상에 대하여 주관자에게 보상하여야 한다.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02740ECF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9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조】전시품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반출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3968D113" w14:textId="77777777" w:rsidR="009C4AFC" w:rsidRPr="009C4AFC" w:rsidRDefault="009C4AFC" w:rsidP="009C4AFC">
      <w:pPr>
        <w:pStyle w:val="s0"/>
        <w:numPr>
          <w:ilvl w:val="0"/>
          <w:numId w:val="17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 박람회 종료 전에 전시품을 반출할 수 없다.</w:t>
      </w:r>
    </w:p>
    <w:p w14:paraId="05299063" w14:textId="77777777" w:rsidR="009C4AFC" w:rsidRPr="009C4AFC" w:rsidRDefault="009C4AFC" w:rsidP="009C4AFC">
      <w:pPr>
        <w:pStyle w:val="s0"/>
        <w:numPr>
          <w:ilvl w:val="0"/>
          <w:numId w:val="17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지정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모든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반출하여야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반출을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지연할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측이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부담하게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제반비용을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납부하여야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2694DF3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10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조】전시장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경비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위험부담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보험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3843EBC4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방문객을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위하여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적절한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조치를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취한다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20B88D2E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철거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중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훼손,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도난,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분실에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대하여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전적인 책임을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진다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630CE26B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고의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과실로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도난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파손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사고를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발생시켜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타인에게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손해를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가할시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배상책임을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지며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전시품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등에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보험가입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역시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책임으로 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0057125E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전시회로 인해 전시자가 관람객 등 제 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3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자와 민/형 사상의 분쟁이 발생할 경우 배상 등 일체의 책임소재는 전시자에게 전적으로 귀속되며 주최자/주관자는 이를 책임지지 않는다.</w:t>
      </w:r>
    </w:p>
    <w:p w14:paraId="27685E6A" w14:textId="77777777" w:rsidR="009C4AFC" w:rsidRPr="009C4AFC" w:rsidRDefault="009C4AFC" w:rsidP="009C4AFC">
      <w:pPr>
        <w:pStyle w:val="s0"/>
        <w:numPr>
          <w:ilvl w:val="0"/>
          <w:numId w:val="18"/>
        </w:numPr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전시장 내의 안전사고 등 소비자 및 관람객의 안전을 기하기 위한 제반의 조치는 전시자가 취하며 만약의 사고에 대하여도 전적으로 전시자가 책임을 진다.</w:t>
      </w:r>
    </w:p>
    <w:p w14:paraId="69FAE02C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돋움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11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조】방화규칙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 xml:space="preserve"> </w:t>
      </w:r>
    </w:p>
    <w:p w14:paraId="5876F424" w14:textId="77777777" w:rsidR="009C4AFC" w:rsidRPr="009C4AFC" w:rsidRDefault="009C4AFC" w:rsidP="009C4AFC">
      <w:pPr>
        <w:pStyle w:val="s0"/>
        <w:numPr>
          <w:ilvl w:val="0"/>
          <w:numId w:val="19"/>
        </w:numPr>
        <w:jc w:val="both"/>
        <w:rPr>
          <w:rFonts w:ascii="돋움" w:eastAsia="돋움" w:hAnsi="돋움" w:cs="Times New Roman"/>
          <w:color w:val="000000"/>
          <w:sz w:val="16"/>
          <w:szCs w:val="16"/>
        </w:rPr>
      </w:pP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장치물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전시장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내의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모든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자재는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소방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 안전법규에 따라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반드시 적절한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불연 및 방염처리가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되어 져야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하며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 화재예방조치를 취하고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 발생시 모든 책임은 전시자에게 있다.</w:t>
      </w:r>
    </w:p>
    <w:p w14:paraId="6680E217" w14:textId="77777777" w:rsidR="009C4AFC" w:rsidRPr="009C4AFC" w:rsidRDefault="009C4AFC" w:rsidP="009C4AFC">
      <w:pPr>
        <w:pStyle w:val="s0"/>
        <w:numPr>
          <w:ilvl w:val="0"/>
          <w:numId w:val="19"/>
        </w:numPr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필요에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따라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전시자에게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화재방지와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관련한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요구할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있다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. </w:t>
      </w:r>
    </w:p>
    <w:p w14:paraId="796E8476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12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조】보충규칙</w:t>
      </w:r>
    </w:p>
    <w:p w14:paraId="1FDCA997" w14:textId="77777777" w:rsidR="009C4AFC" w:rsidRPr="009C4AFC" w:rsidRDefault="009C4AFC" w:rsidP="009C4AFC">
      <w:pPr>
        <w:pStyle w:val="s0"/>
        <w:ind w:left="360"/>
        <w:jc w:val="both"/>
        <w:rPr>
          <w:rFonts w:ascii="돋움" w:eastAsia="돋움" w:hAnsi="돋움" w:cs="돋움"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필요한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경우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참가약정에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명시되지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않은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보충 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제정할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있으며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,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 장의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규정을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준수하여야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한다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>.</w:t>
      </w:r>
    </w:p>
    <w:p w14:paraId="6F62D01B" w14:textId="77777777" w:rsidR="009C4AFC" w:rsidRPr="009C4AFC" w:rsidRDefault="009C4AFC" w:rsidP="009C4AFC">
      <w:pPr>
        <w:pStyle w:val="s0"/>
        <w:jc w:val="both"/>
        <w:rPr>
          <w:rFonts w:ascii="돋움" w:eastAsia="돋움" w:hAnsi="돋움" w:cs="Times New Roman"/>
          <w:b/>
          <w:bCs/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【제</w:t>
      </w:r>
      <w:r w:rsidRPr="009C4AFC">
        <w:rPr>
          <w:rFonts w:ascii="돋움" w:eastAsia="돋움" w:hAnsi="돋움" w:cs="돋움"/>
          <w:b/>
          <w:bCs/>
          <w:color w:val="000000"/>
          <w:sz w:val="16"/>
          <w:szCs w:val="16"/>
        </w:rPr>
        <w:t>13</w:t>
      </w:r>
      <w:r w:rsidRPr="009C4AFC">
        <w:rPr>
          <w:rFonts w:ascii="돋움" w:eastAsia="돋움" w:hAnsi="돋움" w:cs="돋움" w:hint="eastAsia"/>
          <w:b/>
          <w:bCs/>
          <w:color w:val="000000"/>
          <w:sz w:val="16"/>
          <w:szCs w:val="16"/>
        </w:rPr>
        <w:t>조】분쟁해결</w:t>
      </w:r>
    </w:p>
    <w:p w14:paraId="3CD69C3C" w14:textId="77777777" w:rsidR="009C4AFC" w:rsidRPr="009C4AFC" w:rsidRDefault="009C4AFC" w:rsidP="009C4AFC">
      <w:pPr>
        <w:pStyle w:val="s0"/>
        <w:numPr>
          <w:ilvl w:val="0"/>
          <w:numId w:val="20"/>
        </w:numPr>
        <w:jc w:val="both"/>
        <w:rPr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본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참가규정에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전시자 간에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발생하는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분쟁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기타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쌍방의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권리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및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의무에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관한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분쟁은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대한상사중재 원 부산지부 또는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본사 주소 관할법원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판정에 따르며 그 판정에 대해서는 법원에 제소할 수 없다.</w:t>
      </w:r>
      <w:r w:rsidRPr="009C4AFC">
        <w:rPr>
          <w:rFonts w:ascii="돋움" w:eastAsia="돋움" w:hAnsi="돋움" w:cs="돋움"/>
          <w:color w:val="000000"/>
          <w:sz w:val="16"/>
          <w:szCs w:val="16"/>
        </w:rPr>
        <w:t xml:space="preserve"> </w:t>
      </w:r>
    </w:p>
    <w:p w14:paraId="10349087" w14:textId="77777777" w:rsidR="009C4AFC" w:rsidRPr="009C4AFC" w:rsidRDefault="009C4AFC" w:rsidP="009C4AFC">
      <w:pPr>
        <w:pStyle w:val="s0"/>
        <w:numPr>
          <w:ilvl w:val="0"/>
          <w:numId w:val="20"/>
        </w:numPr>
        <w:jc w:val="both"/>
        <w:rPr>
          <w:color w:val="000000"/>
          <w:sz w:val="16"/>
          <w:szCs w:val="16"/>
        </w:rPr>
      </w:pPr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이 계약으로부터 발생되는 모든 분쟁은 대한상사중재원 부산지부 또는 </w:t>
      </w:r>
      <w:proofErr w:type="spellStart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>주관자</w:t>
      </w:r>
      <w:proofErr w:type="spellEnd"/>
      <w:r w:rsidRPr="009C4AFC">
        <w:rPr>
          <w:rFonts w:ascii="돋움" w:eastAsia="돋움" w:hAnsi="돋움" w:cs="돋움" w:hint="eastAsia"/>
          <w:color w:val="000000"/>
          <w:sz w:val="16"/>
          <w:szCs w:val="16"/>
        </w:rPr>
        <w:t xml:space="preserve"> 본사 주소 관할법원에서 해결한다.</w:t>
      </w:r>
    </w:p>
    <w:p w14:paraId="289A0E2C" w14:textId="65CE8DE2" w:rsidR="00854EB6" w:rsidRPr="009C4AFC" w:rsidRDefault="00854EB6" w:rsidP="009C4AFC">
      <w:pPr>
        <w:spacing w:after="0" w:line="240" w:lineRule="auto"/>
        <w:jc w:val="left"/>
        <w:rPr>
          <w:color w:val="000000"/>
          <w:sz w:val="16"/>
          <w:szCs w:val="16"/>
        </w:rPr>
      </w:pPr>
    </w:p>
    <w:sectPr w:rsidR="00854EB6" w:rsidRPr="009C4AFC" w:rsidSect="009C4AFC">
      <w:type w:val="continuous"/>
      <w:pgSz w:w="11907" w:h="16840"/>
      <w:pgMar w:top="1021" w:right="1134" w:bottom="680" w:left="1134" w:header="510" w:footer="340" w:gutter="0"/>
      <w:cols w:num="2"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F46C" w14:textId="77777777" w:rsidR="002D3DF1" w:rsidRDefault="002D3DF1" w:rsidP="00701666">
      <w:pPr>
        <w:spacing w:after="0" w:line="240" w:lineRule="auto"/>
      </w:pPr>
      <w:r>
        <w:separator/>
      </w:r>
    </w:p>
  </w:endnote>
  <w:endnote w:type="continuationSeparator" w:id="0">
    <w:p w14:paraId="4990D243" w14:textId="77777777" w:rsidR="002D3DF1" w:rsidRDefault="002D3DF1" w:rsidP="0070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FC9E" w14:textId="77777777" w:rsidR="002D3DF1" w:rsidRDefault="002D3DF1" w:rsidP="00701666">
      <w:pPr>
        <w:spacing w:after="0" w:line="240" w:lineRule="auto"/>
      </w:pPr>
      <w:r>
        <w:separator/>
      </w:r>
    </w:p>
  </w:footnote>
  <w:footnote w:type="continuationSeparator" w:id="0">
    <w:p w14:paraId="7ADD3B17" w14:textId="77777777" w:rsidR="002D3DF1" w:rsidRDefault="002D3DF1" w:rsidP="00701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DA9"/>
    <w:multiLevelType w:val="hybridMultilevel"/>
    <w:tmpl w:val="5DEA6A34"/>
    <w:lvl w:ilvl="0" w:tplc="4C8ABD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BFE4CE4"/>
    <w:multiLevelType w:val="hybridMultilevel"/>
    <w:tmpl w:val="57A49060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1936250"/>
    <w:multiLevelType w:val="hybridMultilevel"/>
    <w:tmpl w:val="F9385A8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59A371B"/>
    <w:multiLevelType w:val="hybridMultilevel"/>
    <w:tmpl w:val="54F8147E"/>
    <w:lvl w:ilvl="0" w:tplc="841EE7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65E0BF0"/>
    <w:multiLevelType w:val="hybridMultilevel"/>
    <w:tmpl w:val="D0EEB01C"/>
    <w:lvl w:ilvl="0" w:tplc="223CAE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11820CA"/>
    <w:multiLevelType w:val="hybridMultilevel"/>
    <w:tmpl w:val="A812446C"/>
    <w:lvl w:ilvl="0" w:tplc="C8DE8B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80670DC"/>
    <w:multiLevelType w:val="hybridMultilevel"/>
    <w:tmpl w:val="21A064E6"/>
    <w:lvl w:ilvl="0" w:tplc="B5BEB2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D577DA3"/>
    <w:multiLevelType w:val="hybridMultilevel"/>
    <w:tmpl w:val="3472871C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44E538F2"/>
    <w:multiLevelType w:val="hybridMultilevel"/>
    <w:tmpl w:val="0B120C3E"/>
    <w:lvl w:ilvl="0" w:tplc="788C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A5B4371"/>
    <w:multiLevelType w:val="hybridMultilevel"/>
    <w:tmpl w:val="048E00C8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5BD658F7"/>
    <w:multiLevelType w:val="hybridMultilevel"/>
    <w:tmpl w:val="7C600DC4"/>
    <w:lvl w:ilvl="0" w:tplc="B52AA2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E5E1541"/>
    <w:multiLevelType w:val="hybridMultilevel"/>
    <w:tmpl w:val="DF208E9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64A67ABB"/>
    <w:multiLevelType w:val="hybridMultilevel"/>
    <w:tmpl w:val="FC920902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6712682D"/>
    <w:multiLevelType w:val="hybridMultilevel"/>
    <w:tmpl w:val="6E726AC8"/>
    <w:lvl w:ilvl="0" w:tplc="66FE735E">
      <w:start w:val="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8E55E61"/>
    <w:multiLevelType w:val="hybridMultilevel"/>
    <w:tmpl w:val="56268AA4"/>
    <w:lvl w:ilvl="0" w:tplc="3CA6F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6C1C34DD"/>
    <w:multiLevelType w:val="hybridMultilevel"/>
    <w:tmpl w:val="E798431E"/>
    <w:lvl w:ilvl="0" w:tplc="936C2C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E7E2005"/>
    <w:multiLevelType w:val="hybridMultilevel"/>
    <w:tmpl w:val="9BFC8F6A"/>
    <w:lvl w:ilvl="0" w:tplc="ED3E28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5C42E66"/>
    <w:multiLevelType w:val="hybridMultilevel"/>
    <w:tmpl w:val="5E5A029E"/>
    <w:lvl w:ilvl="0" w:tplc="8D7AF390">
      <w:start w:val="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B6941BB"/>
    <w:multiLevelType w:val="hybridMultilevel"/>
    <w:tmpl w:val="5C92DBAA"/>
    <w:lvl w:ilvl="0" w:tplc="F578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7CC449F1"/>
    <w:multiLevelType w:val="hybridMultilevel"/>
    <w:tmpl w:val="57969134"/>
    <w:lvl w:ilvl="0" w:tplc="62523CA0">
      <w:start w:val="1"/>
      <w:numFmt w:val="decimal"/>
      <w:lvlText w:val="%1."/>
      <w:lvlJc w:val="left"/>
      <w:pPr>
        <w:ind w:left="360" w:hanging="360"/>
      </w:pPr>
      <w:rPr>
        <w:rFonts w:cs="돋움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155072343">
    <w:abstractNumId w:val="10"/>
  </w:num>
  <w:num w:numId="2" w16cid:durableId="1136332614">
    <w:abstractNumId w:val="16"/>
  </w:num>
  <w:num w:numId="3" w16cid:durableId="1578704429">
    <w:abstractNumId w:val="6"/>
  </w:num>
  <w:num w:numId="4" w16cid:durableId="404650146">
    <w:abstractNumId w:val="4"/>
  </w:num>
  <w:num w:numId="5" w16cid:durableId="2033262588">
    <w:abstractNumId w:val="15"/>
  </w:num>
  <w:num w:numId="6" w16cid:durableId="1888759426">
    <w:abstractNumId w:val="5"/>
  </w:num>
  <w:num w:numId="7" w16cid:durableId="1795951749">
    <w:abstractNumId w:val="3"/>
  </w:num>
  <w:num w:numId="8" w16cid:durableId="816386111">
    <w:abstractNumId w:val="18"/>
  </w:num>
  <w:num w:numId="9" w16cid:durableId="766578192">
    <w:abstractNumId w:val="13"/>
  </w:num>
  <w:num w:numId="10" w16cid:durableId="431097229">
    <w:abstractNumId w:val="17"/>
  </w:num>
  <w:num w:numId="11" w16cid:durableId="1949701406">
    <w:abstractNumId w:val="0"/>
  </w:num>
  <w:num w:numId="12" w16cid:durableId="1578587528">
    <w:abstractNumId w:val="14"/>
  </w:num>
  <w:num w:numId="13" w16cid:durableId="1930694453">
    <w:abstractNumId w:val="8"/>
  </w:num>
  <w:num w:numId="14" w16cid:durableId="1622956851">
    <w:abstractNumId w:val="2"/>
  </w:num>
  <w:num w:numId="15" w16cid:durableId="515390977">
    <w:abstractNumId w:val="11"/>
  </w:num>
  <w:num w:numId="16" w16cid:durableId="576209466">
    <w:abstractNumId w:val="1"/>
  </w:num>
  <w:num w:numId="17" w16cid:durableId="1773471721">
    <w:abstractNumId w:val="12"/>
  </w:num>
  <w:num w:numId="18" w16cid:durableId="1550602895">
    <w:abstractNumId w:val="9"/>
  </w:num>
  <w:num w:numId="19" w16cid:durableId="1610509758">
    <w:abstractNumId w:val="7"/>
  </w:num>
  <w:num w:numId="20" w16cid:durableId="1537158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EB"/>
    <w:rsid w:val="000101EC"/>
    <w:rsid w:val="00063A07"/>
    <w:rsid w:val="00064ABF"/>
    <w:rsid w:val="000A5AD2"/>
    <w:rsid w:val="000E353F"/>
    <w:rsid w:val="000F08A3"/>
    <w:rsid w:val="000F5132"/>
    <w:rsid w:val="001433AA"/>
    <w:rsid w:val="00184736"/>
    <w:rsid w:val="00197435"/>
    <w:rsid w:val="001A33F1"/>
    <w:rsid w:val="00200788"/>
    <w:rsid w:val="00207EED"/>
    <w:rsid w:val="0023105D"/>
    <w:rsid w:val="00271F2D"/>
    <w:rsid w:val="00275288"/>
    <w:rsid w:val="0028478E"/>
    <w:rsid w:val="00290BB7"/>
    <w:rsid w:val="002A4567"/>
    <w:rsid w:val="002B0094"/>
    <w:rsid w:val="002B59CB"/>
    <w:rsid w:val="002D3DF1"/>
    <w:rsid w:val="002F3BE1"/>
    <w:rsid w:val="00302B9F"/>
    <w:rsid w:val="003065B1"/>
    <w:rsid w:val="0032581F"/>
    <w:rsid w:val="00331F90"/>
    <w:rsid w:val="003420D3"/>
    <w:rsid w:val="003432AF"/>
    <w:rsid w:val="003778DB"/>
    <w:rsid w:val="00384D49"/>
    <w:rsid w:val="003A5904"/>
    <w:rsid w:val="003B0068"/>
    <w:rsid w:val="003C1D26"/>
    <w:rsid w:val="003C2D3B"/>
    <w:rsid w:val="003C3EDF"/>
    <w:rsid w:val="003C6249"/>
    <w:rsid w:val="00406F40"/>
    <w:rsid w:val="0040700D"/>
    <w:rsid w:val="0043053C"/>
    <w:rsid w:val="00443587"/>
    <w:rsid w:val="0046734C"/>
    <w:rsid w:val="00474950"/>
    <w:rsid w:val="00477DD8"/>
    <w:rsid w:val="004A0387"/>
    <w:rsid w:val="004C1F92"/>
    <w:rsid w:val="004C7E5C"/>
    <w:rsid w:val="004E0B24"/>
    <w:rsid w:val="004F6751"/>
    <w:rsid w:val="0050326A"/>
    <w:rsid w:val="005232C1"/>
    <w:rsid w:val="00531F9E"/>
    <w:rsid w:val="0055528F"/>
    <w:rsid w:val="00566746"/>
    <w:rsid w:val="00572824"/>
    <w:rsid w:val="00572A6B"/>
    <w:rsid w:val="005A099F"/>
    <w:rsid w:val="005A4467"/>
    <w:rsid w:val="005B6B39"/>
    <w:rsid w:val="00602A8F"/>
    <w:rsid w:val="00615A81"/>
    <w:rsid w:val="00661844"/>
    <w:rsid w:val="00685B8D"/>
    <w:rsid w:val="006861CB"/>
    <w:rsid w:val="006933BF"/>
    <w:rsid w:val="006C1FF6"/>
    <w:rsid w:val="006E1714"/>
    <w:rsid w:val="00701666"/>
    <w:rsid w:val="007062E4"/>
    <w:rsid w:val="00707AC0"/>
    <w:rsid w:val="00715382"/>
    <w:rsid w:val="00731DA7"/>
    <w:rsid w:val="00741A79"/>
    <w:rsid w:val="00774DD8"/>
    <w:rsid w:val="00790E24"/>
    <w:rsid w:val="007915C3"/>
    <w:rsid w:val="007B4AB2"/>
    <w:rsid w:val="007C3B42"/>
    <w:rsid w:val="007F530C"/>
    <w:rsid w:val="00812F53"/>
    <w:rsid w:val="008200CB"/>
    <w:rsid w:val="00824596"/>
    <w:rsid w:val="00833BB2"/>
    <w:rsid w:val="008414A8"/>
    <w:rsid w:val="00854EB6"/>
    <w:rsid w:val="00884F5D"/>
    <w:rsid w:val="008870B2"/>
    <w:rsid w:val="008C5CDC"/>
    <w:rsid w:val="008E7A3F"/>
    <w:rsid w:val="00906FBA"/>
    <w:rsid w:val="0091126D"/>
    <w:rsid w:val="00930730"/>
    <w:rsid w:val="00933100"/>
    <w:rsid w:val="00935F60"/>
    <w:rsid w:val="0093715A"/>
    <w:rsid w:val="009519B1"/>
    <w:rsid w:val="009535BA"/>
    <w:rsid w:val="00961E0F"/>
    <w:rsid w:val="009633AB"/>
    <w:rsid w:val="00966C44"/>
    <w:rsid w:val="00976B6A"/>
    <w:rsid w:val="00977A36"/>
    <w:rsid w:val="00977F25"/>
    <w:rsid w:val="009C0EA3"/>
    <w:rsid w:val="009C4AFC"/>
    <w:rsid w:val="00A20074"/>
    <w:rsid w:val="00A200C4"/>
    <w:rsid w:val="00A42CEB"/>
    <w:rsid w:val="00A7755C"/>
    <w:rsid w:val="00A8549E"/>
    <w:rsid w:val="00A950B8"/>
    <w:rsid w:val="00AA65EF"/>
    <w:rsid w:val="00AB4C6F"/>
    <w:rsid w:val="00AB5EC6"/>
    <w:rsid w:val="00AE4D8B"/>
    <w:rsid w:val="00B24B7F"/>
    <w:rsid w:val="00B43938"/>
    <w:rsid w:val="00B46123"/>
    <w:rsid w:val="00B715AC"/>
    <w:rsid w:val="00B87FC4"/>
    <w:rsid w:val="00B92C94"/>
    <w:rsid w:val="00BB4E9F"/>
    <w:rsid w:val="00BB7EE8"/>
    <w:rsid w:val="00BC487B"/>
    <w:rsid w:val="00BD6CA1"/>
    <w:rsid w:val="00BD73F0"/>
    <w:rsid w:val="00BF2863"/>
    <w:rsid w:val="00C0461A"/>
    <w:rsid w:val="00C141E2"/>
    <w:rsid w:val="00C6603D"/>
    <w:rsid w:val="00C722A1"/>
    <w:rsid w:val="00C731FD"/>
    <w:rsid w:val="00C760F4"/>
    <w:rsid w:val="00CA7471"/>
    <w:rsid w:val="00CA75D6"/>
    <w:rsid w:val="00CB3233"/>
    <w:rsid w:val="00CC16E0"/>
    <w:rsid w:val="00CC3DD3"/>
    <w:rsid w:val="00CF6E1F"/>
    <w:rsid w:val="00D249F7"/>
    <w:rsid w:val="00D36DC6"/>
    <w:rsid w:val="00D6779D"/>
    <w:rsid w:val="00DA36DA"/>
    <w:rsid w:val="00DE753D"/>
    <w:rsid w:val="00E26982"/>
    <w:rsid w:val="00E337DB"/>
    <w:rsid w:val="00E37493"/>
    <w:rsid w:val="00E374AF"/>
    <w:rsid w:val="00E74014"/>
    <w:rsid w:val="00E80398"/>
    <w:rsid w:val="00E937F9"/>
    <w:rsid w:val="00EB0F54"/>
    <w:rsid w:val="00EB359E"/>
    <w:rsid w:val="00EB5BB2"/>
    <w:rsid w:val="00EC1E05"/>
    <w:rsid w:val="00EE3525"/>
    <w:rsid w:val="00EF7C78"/>
    <w:rsid w:val="00F70D4D"/>
    <w:rsid w:val="00F90D16"/>
    <w:rsid w:val="00F91456"/>
    <w:rsid w:val="00F9345C"/>
    <w:rsid w:val="00FB052C"/>
    <w:rsid w:val="00FC7649"/>
    <w:rsid w:val="00FD1678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EC030"/>
  <w15:docId w15:val="{714D4B75-418E-4141-BCC0-E4D8FE6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EB"/>
    <w:pPr>
      <w:ind w:leftChars="400" w:left="800"/>
    </w:pPr>
  </w:style>
  <w:style w:type="character" w:styleId="a5">
    <w:name w:val="Hyperlink"/>
    <w:basedOn w:val="a0"/>
    <w:uiPriority w:val="99"/>
    <w:unhideWhenUsed/>
    <w:rsid w:val="00443587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016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01666"/>
  </w:style>
  <w:style w:type="paragraph" w:styleId="a7">
    <w:name w:val="footer"/>
    <w:basedOn w:val="a"/>
    <w:link w:val="Char0"/>
    <w:uiPriority w:val="99"/>
    <w:unhideWhenUsed/>
    <w:rsid w:val="007016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01666"/>
  </w:style>
  <w:style w:type="paragraph" w:customStyle="1" w:styleId="s0">
    <w:name w:val="s0"/>
    <w:rsid w:val="00E937F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새굴림" w:eastAsia="새굴림" w:hAnsi="Times New Roman" w:cs="새굴림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EB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ng@messekorea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98B9-BC75-417C-907A-AE0F5B4F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심지영</dc:creator>
  <cp:lastModifiedBy>Soobin Jang</cp:lastModifiedBy>
  <cp:revision>18</cp:revision>
  <dcterms:created xsi:type="dcterms:W3CDTF">2022-12-13T06:22:00Z</dcterms:created>
  <dcterms:modified xsi:type="dcterms:W3CDTF">2025-05-21T02:03:00Z</dcterms:modified>
</cp:coreProperties>
</file>